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6D3F" w14:textId="77777777" w:rsidR="009D2858" w:rsidRDefault="009D2858" w:rsidP="009D2858">
      <w:pPr>
        <w:pStyle w:val="BodyText22"/>
        <w:widowControl/>
        <w:tabs>
          <w:tab w:val="center" w:pos="1814"/>
        </w:tabs>
        <w:spacing w:before="120"/>
        <w:rPr>
          <w:rFonts w:cs="Arial"/>
        </w:rPr>
      </w:pPr>
    </w:p>
    <w:p w14:paraId="18C7C0A9" w14:textId="77777777" w:rsidR="009D2858" w:rsidRPr="00145C28" w:rsidRDefault="009D2858" w:rsidP="009D2858">
      <w:p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881619">
        <w:rPr>
          <w:rFonts w:ascii="Arial" w:eastAsiaTheme="minorHAnsi" w:hAnsi="Arial" w:cs="Arial"/>
          <w:noProof/>
          <w:lang w:eastAsia="en-US"/>
        </w:rPr>
        <w:drawing>
          <wp:inline distT="0" distB="0" distL="0" distR="0" wp14:anchorId="63A7C2D9" wp14:editId="35EADD2B">
            <wp:extent cx="704850" cy="825500"/>
            <wp:effectExtent l="0" t="0" r="0" b="0"/>
            <wp:docPr id="1" name="Obraz 1" descr="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zał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619">
        <w:rPr>
          <w:rFonts w:ascii="Arial" w:eastAsiaTheme="minorHAnsi" w:hAnsi="Arial" w:cs="Arial"/>
          <w:lang w:eastAsia="en-US"/>
        </w:rPr>
        <w:t>MARSZAŁEK WOJEWÓDZTWA PODKARPACKIEGO</w:t>
      </w:r>
    </w:p>
    <w:p w14:paraId="4236E4C4" w14:textId="100614CF" w:rsidR="009D2858" w:rsidRDefault="009D2858" w:rsidP="009D2858">
      <w:pPr>
        <w:pStyle w:val="BodyText22"/>
        <w:widowControl/>
        <w:tabs>
          <w:tab w:val="center" w:pos="1814"/>
        </w:tabs>
        <w:spacing w:before="120"/>
        <w:rPr>
          <w:rFonts w:cs="Arial"/>
        </w:rPr>
      </w:pPr>
      <w:r>
        <w:rPr>
          <w:rFonts w:cs="Arial"/>
        </w:rPr>
        <w:t>OS-I.7222.</w:t>
      </w:r>
      <w:r w:rsidR="009334D4">
        <w:rPr>
          <w:rFonts w:cs="Arial"/>
        </w:rPr>
        <w:t>41</w:t>
      </w:r>
      <w:r>
        <w:rPr>
          <w:rFonts w:cs="Arial"/>
        </w:rPr>
        <w:t>.</w:t>
      </w:r>
      <w:r w:rsidR="009334D4">
        <w:rPr>
          <w:rFonts w:cs="Arial"/>
        </w:rPr>
        <w:t>24</w:t>
      </w:r>
      <w:r>
        <w:rPr>
          <w:rFonts w:cs="Arial"/>
        </w:rPr>
        <w:t>.2024.AW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Rzeszów, 2024</w:t>
      </w:r>
      <w:r w:rsidRPr="00453BFF">
        <w:rPr>
          <w:rFonts w:cs="Arial"/>
        </w:rPr>
        <w:t>-</w:t>
      </w:r>
      <w:r w:rsidR="009334D4">
        <w:rPr>
          <w:rFonts w:cs="Arial"/>
        </w:rPr>
        <w:t>12</w:t>
      </w:r>
      <w:r w:rsidRPr="00453BFF">
        <w:rPr>
          <w:rFonts w:cs="Arial"/>
        </w:rPr>
        <w:t>-</w:t>
      </w:r>
      <w:r w:rsidR="009334D4">
        <w:rPr>
          <w:rFonts w:cs="Arial"/>
        </w:rPr>
        <w:t>09</w:t>
      </w:r>
    </w:p>
    <w:p w14:paraId="4EF31715" w14:textId="77777777" w:rsidR="009D2858" w:rsidRPr="009334D4" w:rsidRDefault="009D2858" w:rsidP="009D2858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334D4">
        <w:rPr>
          <w:rFonts w:ascii="Arial" w:hAnsi="Arial" w:cs="Arial"/>
          <w:b/>
          <w:bCs/>
          <w:color w:val="auto"/>
          <w:sz w:val="24"/>
          <w:szCs w:val="24"/>
        </w:rPr>
        <w:t>DECYZJA</w:t>
      </w:r>
    </w:p>
    <w:p w14:paraId="5EC95F56" w14:textId="77777777" w:rsidR="009D2858" w:rsidRPr="0063606A" w:rsidRDefault="009D2858" w:rsidP="009D2858"/>
    <w:p w14:paraId="6E5B56DB" w14:textId="77777777" w:rsidR="009D2858" w:rsidRPr="002D5CB9" w:rsidRDefault="009D2858" w:rsidP="00B362C9">
      <w:pPr>
        <w:spacing w:before="120" w:after="120"/>
        <w:rPr>
          <w:rFonts w:ascii="Arial" w:hAnsi="Arial" w:cs="Arial"/>
          <w:color w:val="000000"/>
        </w:rPr>
      </w:pPr>
      <w:r w:rsidRPr="002D5CB9">
        <w:rPr>
          <w:rFonts w:ascii="Arial" w:hAnsi="Arial" w:cs="Arial"/>
          <w:color w:val="000000"/>
        </w:rPr>
        <w:t>Działając na podstawie:</w:t>
      </w:r>
    </w:p>
    <w:p w14:paraId="545AB290" w14:textId="401B1893" w:rsidR="009334D4" w:rsidRPr="009334D4" w:rsidRDefault="009334D4" w:rsidP="00B362C9">
      <w:pPr>
        <w:pStyle w:val="Akapitzlist"/>
        <w:widowControl w:val="0"/>
        <w:numPr>
          <w:ilvl w:val="0"/>
          <w:numId w:val="12"/>
        </w:numPr>
        <w:adjustRightInd w:val="0"/>
        <w:jc w:val="both"/>
        <w:rPr>
          <w:rFonts w:ascii="Arial" w:hAnsi="Arial" w:cs="Arial"/>
        </w:rPr>
      </w:pPr>
      <w:r w:rsidRPr="009334D4">
        <w:rPr>
          <w:rFonts w:ascii="Arial" w:hAnsi="Arial" w:cs="Arial"/>
        </w:rPr>
        <w:t xml:space="preserve">art. 163 ustawy z dnia 14 czerwca 1960 r. Kodeks postępowania administracyjnego (Dz. U z 2023 r., poz. 775) w związku z art. 192 ustawy </w:t>
      </w:r>
      <w:r>
        <w:rPr>
          <w:rFonts w:ascii="Arial" w:hAnsi="Arial" w:cs="Arial"/>
        </w:rPr>
        <w:br/>
      </w:r>
      <w:r w:rsidRPr="009334D4">
        <w:rPr>
          <w:rFonts w:ascii="Arial" w:hAnsi="Arial" w:cs="Arial"/>
        </w:rPr>
        <w:t xml:space="preserve">z dnia 27 kwietnia 2001 r. Prawo ochrony środowiska (Dz. U. z 2024 r., </w:t>
      </w:r>
      <w:r>
        <w:rPr>
          <w:rFonts w:ascii="Arial" w:hAnsi="Arial" w:cs="Arial"/>
        </w:rPr>
        <w:br/>
      </w:r>
      <w:r w:rsidRPr="009334D4">
        <w:rPr>
          <w:rFonts w:ascii="Arial" w:hAnsi="Arial" w:cs="Arial"/>
        </w:rPr>
        <w:t xml:space="preserve">poz. 54 </w:t>
      </w:r>
      <w:proofErr w:type="spellStart"/>
      <w:r w:rsidRPr="009334D4">
        <w:rPr>
          <w:rFonts w:ascii="Arial" w:hAnsi="Arial" w:cs="Arial"/>
        </w:rPr>
        <w:t>t.j</w:t>
      </w:r>
      <w:proofErr w:type="spellEnd"/>
      <w:r w:rsidRPr="009334D4">
        <w:rPr>
          <w:rFonts w:ascii="Arial" w:hAnsi="Arial" w:cs="Arial"/>
        </w:rPr>
        <w:t>.);</w:t>
      </w:r>
    </w:p>
    <w:p w14:paraId="3048A6CD" w14:textId="7C874C71" w:rsidR="009D2858" w:rsidRPr="009334D4" w:rsidRDefault="009334D4" w:rsidP="00B362C9">
      <w:pPr>
        <w:pStyle w:val="Akapitzlist"/>
        <w:widowControl w:val="0"/>
        <w:numPr>
          <w:ilvl w:val="0"/>
          <w:numId w:val="12"/>
        </w:numPr>
        <w:adjustRightInd w:val="0"/>
        <w:jc w:val="both"/>
        <w:rPr>
          <w:rFonts w:ascii="Arial" w:hAnsi="Arial" w:cs="Arial"/>
        </w:rPr>
      </w:pPr>
      <w:r w:rsidRPr="009334D4">
        <w:rPr>
          <w:rFonts w:ascii="Arial" w:hAnsi="Arial" w:cs="Arial"/>
        </w:rPr>
        <w:t xml:space="preserve">art. 378 ust. 2a pkt 1 ustawy z dnia 27 kwietnia 2001 r. Prawo ochrony środowiska (Dz. U. z 2024 r., poz. 54 </w:t>
      </w:r>
      <w:proofErr w:type="spellStart"/>
      <w:r w:rsidRPr="009334D4">
        <w:rPr>
          <w:rFonts w:ascii="Arial" w:hAnsi="Arial" w:cs="Arial"/>
        </w:rPr>
        <w:t>t.j</w:t>
      </w:r>
      <w:proofErr w:type="spellEnd"/>
      <w:r w:rsidRPr="009334D4">
        <w:rPr>
          <w:rFonts w:ascii="Arial" w:hAnsi="Arial" w:cs="Arial"/>
        </w:rPr>
        <w:t xml:space="preserve">.) w związku z § 2 ust. 1 pkt. 1 lit. a </w:t>
      </w:r>
      <w:r>
        <w:rPr>
          <w:rFonts w:ascii="Arial" w:hAnsi="Arial" w:cs="Arial"/>
        </w:rPr>
        <w:br/>
      </w:r>
      <w:r w:rsidRPr="009334D4">
        <w:rPr>
          <w:rFonts w:ascii="Arial" w:hAnsi="Arial" w:cs="Arial"/>
        </w:rPr>
        <w:t xml:space="preserve">i § 2 ust. 1 pkt. 41 rozporządzenia Rady Ministrów z dnia 10 września </w:t>
      </w:r>
      <w:r>
        <w:rPr>
          <w:rFonts w:ascii="Arial" w:hAnsi="Arial" w:cs="Arial"/>
        </w:rPr>
        <w:br/>
      </w:r>
      <w:r w:rsidRPr="009334D4">
        <w:rPr>
          <w:rFonts w:ascii="Arial" w:hAnsi="Arial" w:cs="Arial"/>
        </w:rPr>
        <w:t>2019 r. w sprawie przedsięwzięć mogących znacząco oddziaływać na środowisko (Dz. U. z 2019 poz. 1839 ze zm.),</w:t>
      </w:r>
    </w:p>
    <w:p w14:paraId="539F17DC" w14:textId="006D6662" w:rsidR="009D2858" w:rsidRDefault="009334D4" w:rsidP="00B362C9">
      <w:pPr>
        <w:pStyle w:val="Tekstpodstawowywcity21"/>
        <w:spacing w:before="120" w:line="240" w:lineRule="auto"/>
        <w:ind w:left="0" w:right="-57" w:firstLine="0"/>
        <w:rPr>
          <w:rFonts w:ascii="Arial" w:hAnsi="Arial" w:cs="Arial"/>
          <w:szCs w:val="24"/>
        </w:rPr>
      </w:pPr>
      <w:r w:rsidRPr="009334D4">
        <w:rPr>
          <w:rFonts w:ascii="Arial" w:hAnsi="Arial" w:cs="Arial"/>
          <w:szCs w:val="24"/>
        </w:rPr>
        <w:t>po rozpatrzeniu wniosku LERG S.A., Pustków-Osiedle 59D, 39-206 Pustków 3 (REGON 850022800 NIP 8720003568), przesłanego przy piśmie z dnia 25 września 2024 r., znak: PO/1033/2024/KG, w sprawie zmiany decyzji Wojewody Podkarpackiego z dnia 2 stycznia 2007 r., znak: ŚR.IV-6618/21/05, ze zm., udzielającej LERG S.A. Pustków – Osiedle 59 D, 39-206 Pustków 3 pozwolenia zintegrowanego na prowadzenie instalacji do produkcji żywic fenolowych i poliestrowych, instalacji do produkcji żywic aminowych, instalacji do produkcji formaliny, instalacji do produkcji szpachli, lakierów bezbarwnych i utwardzaczy, instalacji do termicznego unieszkodliwiania odpadów niebezpiecznych oraz instalacji do spalania paliw</w:t>
      </w:r>
    </w:p>
    <w:p w14:paraId="19633275" w14:textId="77777777" w:rsidR="009D2858" w:rsidRDefault="009D2858" w:rsidP="00B362C9">
      <w:pPr>
        <w:pStyle w:val="Tekstpodstawowywcity21"/>
        <w:suppressAutoHyphens w:val="0"/>
        <w:spacing w:before="120" w:line="240" w:lineRule="auto"/>
        <w:ind w:left="0" w:firstLine="0"/>
        <w:rPr>
          <w:rFonts w:ascii="Arial" w:hAnsi="Arial" w:cs="Arial"/>
          <w:szCs w:val="24"/>
        </w:rPr>
      </w:pPr>
    </w:p>
    <w:p w14:paraId="0D937CB0" w14:textId="77777777" w:rsidR="009D2858" w:rsidRPr="009334D4" w:rsidRDefault="009D2858" w:rsidP="00B362C9">
      <w:pPr>
        <w:jc w:val="center"/>
        <w:rPr>
          <w:rFonts w:ascii="Arial" w:hAnsi="Arial" w:cs="Arial"/>
          <w:b/>
          <w:bCs/>
        </w:rPr>
      </w:pPr>
      <w:r w:rsidRPr="009334D4">
        <w:rPr>
          <w:rFonts w:ascii="Arial" w:hAnsi="Arial" w:cs="Arial"/>
          <w:b/>
          <w:bCs/>
        </w:rPr>
        <w:t>orzekam</w:t>
      </w:r>
    </w:p>
    <w:p w14:paraId="537642D1" w14:textId="0ED5F2AE" w:rsidR="009D2858" w:rsidRPr="009334D4" w:rsidRDefault="009D2858" w:rsidP="00B362C9">
      <w:pPr>
        <w:pStyle w:val="Nagwek2"/>
        <w:jc w:val="both"/>
        <w:rPr>
          <w:rFonts w:ascii="Arial" w:hAnsi="Arial" w:cs="Arial"/>
          <w:color w:val="auto"/>
          <w:sz w:val="24"/>
          <w:szCs w:val="24"/>
        </w:rPr>
      </w:pPr>
      <w:r w:rsidRPr="00D7463C">
        <w:rPr>
          <w:rFonts w:ascii="Arial" w:hAnsi="Arial" w:cs="Arial"/>
          <w:b/>
          <w:bCs/>
          <w:color w:val="auto"/>
          <w:sz w:val="24"/>
          <w:szCs w:val="24"/>
        </w:rPr>
        <w:t>I.</w:t>
      </w:r>
      <w:r w:rsidRPr="00D7463C">
        <w:rPr>
          <w:rFonts w:ascii="Arial" w:hAnsi="Arial" w:cs="Arial"/>
          <w:color w:val="auto"/>
          <w:sz w:val="24"/>
          <w:szCs w:val="24"/>
        </w:rPr>
        <w:t xml:space="preserve"> Zmieniam  </w:t>
      </w:r>
      <w:r w:rsidR="009334D4" w:rsidRPr="009334D4">
        <w:rPr>
          <w:rFonts w:ascii="Arial" w:hAnsi="Arial" w:cs="Arial"/>
          <w:color w:val="auto"/>
          <w:sz w:val="24"/>
          <w:szCs w:val="24"/>
        </w:rPr>
        <w:t xml:space="preserve">za zgodą stron decyzję Wojewody Podkarpackiego z dnia 2 stycznia 2007 r., znak: ŚR.IV-6618/21/05, ze zm., udzielającą LERG S.A., Pustków-Osiedle 59D, </w:t>
      </w:r>
      <w:r w:rsidR="009334D4">
        <w:rPr>
          <w:rFonts w:ascii="Arial" w:hAnsi="Arial" w:cs="Arial"/>
          <w:color w:val="auto"/>
          <w:sz w:val="24"/>
          <w:szCs w:val="24"/>
        </w:rPr>
        <w:br/>
      </w:r>
      <w:r w:rsidR="009334D4" w:rsidRPr="009334D4">
        <w:rPr>
          <w:rFonts w:ascii="Arial" w:hAnsi="Arial" w:cs="Arial"/>
          <w:color w:val="auto"/>
          <w:sz w:val="24"/>
          <w:szCs w:val="24"/>
        </w:rPr>
        <w:t xml:space="preserve">39-206 Pustków 3 (REGON 850022800 NIP 8720003568) pozwolenia zintegrowanego na prowadzenie instalacji do produkcji żywic fenolowych i poliestrowych, instalacji do produkcji żywic aminowych, instalacji do produkcji formaliny, instalacji do produkcji szpachli, lakierów bezbarwnych i utwardzaczy, instalacji do termicznego przekształcania odpadów niebezpiecznych oraz instalacji do spalania paliw </w:t>
      </w:r>
      <w:r w:rsidR="009334D4">
        <w:rPr>
          <w:rFonts w:ascii="Arial" w:hAnsi="Arial" w:cs="Arial"/>
          <w:color w:val="auto"/>
          <w:sz w:val="24"/>
          <w:szCs w:val="24"/>
        </w:rPr>
        <w:br/>
      </w:r>
      <w:r w:rsidR="009334D4" w:rsidRPr="009334D4">
        <w:rPr>
          <w:rFonts w:ascii="Arial" w:hAnsi="Arial" w:cs="Arial"/>
          <w:color w:val="auto"/>
          <w:sz w:val="24"/>
          <w:szCs w:val="24"/>
        </w:rPr>
        <w:t>w następujący sposób:</w:t>
      </w:r>
    </w:p>
    <w:p w14:paraId="019140E8" w14:textId="60A1147E" w:rsidR="009334D4" w:rsidRPr="009334D4" w:rsidRDefault="009D2858" w:rsidP="009334D4">
      <w:pPr>
        <w:pStyle w:val="Nagwek3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334D4">
        <w:rPr>
          <w:rFonts w:ascii="Arial" w:hAnsi="Arial" w:cs="Arial"/>
          <w:b/>
          <w:bCs/>
          <w:color w:val="auto"/>
          <w:sz w:val="24"/>
          <w:szCs w:val="24"/>
        </w:rPr>
        <w:t xml:space="preserve">I.1. </w:t>
      </w:r>
      <w:r w:rsidR="009334D4" w:rsidRPr="009334D4">
        <w:rPr>
          <w:rFonts w:ascii="Arial" w:hAnsi="Arial" w:cs="Arial"/>
          <w:b/>
          <w:bCs/>
          <w:color w:val="auto"/>
          <w:sz w:val="24"/>
          <w:szCs w:val="24"/>
        </w:rPr>
        <w:t>Podpunkt I.1.1.5.  otrzymuje brzmienie:</w:t>
      </w:r>
    </w:p>
    <w:p w14:paraId="3C73A6AD" w14:textId="77777777" w:rsidR="009334D4" w:rsidRDefault="009334D4" w:rsidP="009334D4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EC230A">
        <w:rPr>
          <w:rFonts w:ascii="Arial" w:hAnsi="Arial" w:cs="Arial"/>
          <w:b/>
        </w:rPr>
        <w:t>„I</w:t>
      </w:r>
      <w:r>
        <w:rPr>
          <w:rFonts w:ascii="Arial" w:hAnsi="Arial" w:cs="Arial"/>
          <w:b/>
        </w:rPr>
        <w:t>I</w:t>
      </w:r>
      <w:r w:rsidRPr="00EC230A">
        <w:rPr>
          <w:rFonts w:ascii="Arial" w:hAnsi="Arial" w:cs="Arial"/>
          <w:b/>
        </w:rPr>
        <w:t>.1.1.</w:t>
      </w:r>
      <w:r>
        <w:rPr>
          <w:rFonts w:ascii="Arial" w:hAnsi="Arial" w:cs="Arial"/>
          <w:b/>
        </w:rPr>
        <w:t>5</w:t>
      </w:r>
      <w:r w:rsidRPr="00EC230A">
        <w:rPr>
          <w:rFonts w:ascii="Arial" w:hAnsi="Arial" w:cs="Arial"/>
          <w:b/>
        </w:rPr>
        <w:t xml:space="preserve">. </w:t>
      </w:r>
      <w:r w:rsidRPr="00EC230A">
        <w:rPr>
          <w:rFonts w:ascii="Arial" w:hAnsi="Arial" w:cs="Arial"/>
        </w:rPr>
        <w:t xml:space="preserve">Instalacja do </w:t>
      </w:r>
      <w:r>
        <w:rPr>
          <w:rFonts w:ascii="Arial" w:hAnsi="Arial" w:cs="Arial"/>
        </w:rPr>
        <w:t xml:space="preserve">spalania paliw </w:t>
      </w:r>
    </w:p>
    <w:p w14:paraId="7F48C894" w14:textId="77777777" w:rsidR="00B362C9" w:rsidRDefault="00B362C9" w:rsidP="009334D4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0" w:name="_Hlk183769158"/>
    </w:p>
    <w:p w14:paraId="3BCDFCA3" w14:textId="261B4592" w:rsidR="009334D4" w:rsidRDefault="009334D4" w:rsidP="00B362C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</w:t>
      </w:r>
      <w:r w:rsidRPr="00EC230A">
        <w:rPr>
          <w:rFonts w:ascii="Arial" w:hAnsi="Arial" w:cs="Arial"/>
          <w:b/>
          <w:bCs/>
        </w:rPr>
        <w:t>o dnia 31 grudnia 2024 r.</w:t>
      </w:r>
    </w:p>
    <w:bookmarkEnd w:id="0"/>
    <w:p w14:paraId="6861CA96" w14:textId="77777777" w:rsidR="009334D4" w:rsidRPr="005561E6" w:rsidRDefault="009334D4" w:rsidP="00B362C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Tabela nr 9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opuszczalna wielkość emisji"/>
        <w:tblDescription w:val="Dopuszczalna wielkość emisji"/>
      </w:tblPr>
      <w:tblGrid>
        <w:gridCol w:w="2977"/>
        <w:gridCol w:w="1176"/>
        <w:gridCol w:w="2700"/>
        <w:gridCol w:w="2219"/>
      </w:tblGrid>
      <w:tr w:rsidR="009334D4" w:rsidRPr="005561E6" w14:paraId="7FDD2E6D" w14:textId="77777777" w:rsidTr="00E975E0">
        <w:trPr>
          <w:cantSplit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5C060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Źródło emisji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1DB39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Emitor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E3F5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Dopuszczalna wielkość emisji</w:t>
            </w:r>
          </w:p>
        </w:tc>
      </w:tr>
      <w:tr w:rsidR="009334D4" w:rsidRPr="005561E6" w14:paraId="242C3912" w14:textId="77777777" w:rsidTr="00E0791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B18B0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EF2F9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C2EE6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Rodzaj substancji zanieczyszczających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EB5E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[mg/m</w:t>
            </w:r>
            <w:r w:rsidRPr="005561E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Pr="005561E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</w:t>
            </w:r>
            <w:r w:rsidRPr="005561E6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1D56FBA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 xml:space="preserve">przy zaw. 3% tlenu </w:t>
            </w:r>
            <w:r w:rsidRPr="005561E6">
              <w:rPr>
                <w:rFonts w:ascii="Arial" w:hAnsi="Arial" w:cs="Arial"/>
                <w:b/>
                <w:sz w:val="22"/>
                <w:szCs w:val="22"/>
              </w:rPr>
              <w:br/>
              <w:t>w gazach odlotowych</w:t>
            </w:r>
          </w:p>
        </w:tc>
      </w:tr>
      <w:tr w:rsidR="009334D4" w:rsidRPr="005561E6" w14:paraId="4EA8BD08" w14:textId="77777777" w:rsidTr="00E0791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1CD0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 xml:space="preserve">Kocioł UL-SX o mocy </w:t>
            </w:r>
            <w:r w:rsidRPr="005561E6">
              <w:rPr>
                <w:rFonts w:ascii="Arial" w:hAnsi="Arial" w:cs="Arial"/>
                <w:sz w:val="22"/>
                <w:szCs w:val="22"/>
              </w:rPr>
              <w:br/>
              <w:t>8,9 MW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C3705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E-1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7A464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6CAA678B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siarki</w:t>
            </w:r>
          </w:p>
          <w:p w14:paraId="605329D1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pył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2D89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300</w:t>
            </w:r>
          </w:p>
          <w:p w14:paraId="2A77CF37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35</w:t>
            </w:r>
          </w:p>
          <w:p w14:paraId="515540EE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334D4" w:rsidRPr="005561E6" w14:paraId="02DA6C50" w14:textId="77777777" w:rsidTr="00E0791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8BC31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 xml:space="preserve">Kocioł Viessmann 200HS </w:t>
            </w:r>
            <w:r w:rsidRPr="005561E6">
              <w:rPr>
                <w:rFonts w:ascii="Arial" w:hAnsi="Arial" w:cs="Arial"/>
                <w:sz w:val="22"/>
                <w:szCs w:val="22"/>
              </w:rPr>
              <w:br/>
              <w:t>o mocy 7,2 MW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866EF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E-2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1D56F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2445F1C5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siarki</w:t>
            </w:r>
          </w:p>
          <w:p w14:paraId="2A58E25E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pył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F4C9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300</w:t>
            </w:r>
          </w:p>
          <w:p w14:paraId="6CEB852E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35</w:t>
            </w:r>
          </w:p>
          <w:p w14:paraId="22611E76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1079EB91" w14:textId="77777777" w:rsidR="009334D4" w:rsidRDefault="009334D4" w:rsidP="00B362C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</w:t>
      </w:r>
      <w:r w:rsidRPr="00EC230A">
        <w:rPr>
          <w:rFonts w:ascii="Arial" w:hAnsi="Arial" w:cs="Arial"/>
          <w:b/>
          <w:bCs/>
        </w:rPr>
        <w:t xml:space="preserve"> dnia 1 </w:t>
      </w:r>
      <w:r>
        <w:rPr>
          <w:rFonts w:ascii="Arial" w:hAnsi="Arial" w:cs="Arial"/>
          <w:b/>
          <w:bCs/>
        </w:rPr>
        <w:t>stycznia</w:t>
      </w:r>
      <w:r w:rsidRPr="00EC230A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EC230A">
        <w:rPr>
          <w:rFonts w:ascii="Arial" w:hAnsi="Arial" w:cs="Arial"/>
          <w:b/>
          <w:bCs/>
        </w:rPr>
        <w:t xml:space="preserve"> r.</w:t>
      </w:r>
    </w:p>
    <w:p w14:paraId="304EDD7D" w14:textId="77777777" w:rsidR="009334D4" w:rsidRPr="005561E6" w:rsidRDefault="009334D4" w:rsidP="00B362C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Tabela nr 9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opuszczalna wielkość emisji od dnia 1 stycznia 2025"/>
        <w:tblDescription w:val="Dopuszczalna wielkość emisji od dnia 1 stycznia 2025"/>
      </w:tblPr>
      <w:tblGrid>
        <w:gridCol w:w="2977"/>
        <w:gridCol w:w="1176"/>
        <w:gridCol w:w="2700"/>
        <w:gridCol w:w="2219"/>
      </w:tblGrid>
      <w:tr w:rsidR="009334D4" w:rsidRPr="005561E6" w14:paraId="3F10113A" w14:textId="77777777" w:rsidTr="00E975E0">
        <w:trPr>
          <w:cantSplit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DDA6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Źródło emisji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0FF5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Emitor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FDFF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Dopuszczalna wielkość emisji</w:t>
            </w:r>
          </w:p>
        </w:tc>
      </w:tr>
      <w:tr w:rsidR="009334D4" w:rsidRPr="005561E6" w14:paraId="0C297620" w14:textId="77777777" w:rsidTr="00E0791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1C5FE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59F01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1BB42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Rodzaj substancji zanieczyszczających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C146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>[mg/m</w:t>
            </w:r>
            <w:r w:rsidRPr="005561E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Pr="005561E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</w:t>
            </w:r>
            <w:r w:rsidRPr="005561E6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2BE85C4B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61E6">
              <w:rPr>
                <w:rFonts w:ascii="Arial" w:hAnsi="Arial" w:cs="Arial"/>
                <w:b/>
                <w:sz w:val="22"/>
                <w:szCs w:val="22"/>
              </w:rPr>
              <w:t xml:space="preserve">przy zaw. 3% tlenu </w:t>
            </w:r>
            <w:r w:rsidRPr="005561E6">
              <w:rPr>
                <w:rFonts w:ascii="Arial" w:hAnsi="Arial" w:cs="Arial"/>
                <w:b/>
                <w:sz w:val="22"/>
                <w:szCs w:val="22"/>
              </w:rPr>
              <w:br/>
              <w:t>w gazach odlotowych</w:t>
            </w:r>
          </w:p>
        </w:tc>
      </w:tr>
      <w:tr w:rsidR="009334D4" w:rsidRPr="005561E6" w14:paraId="6121382C" w14:textId="77777777" w:rsidTr="00E0791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6B0A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 xml:space="preserve">Kocioł UL-SX o mocy </w:t>
            </w:r>
            <w:r w:rsidRPr="005561E6">
              <w:rPr>
                <w:rFonts w:ascii="Arial" w:hAnsi="Arial" w:cs="Arial"/>
                <w:sz w:val="22"/>
                <w:szCs w:val="22"/>
              </w:rPr>
              <w:br/>
              <w:t>8,9 MW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82810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E-1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C7F3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4504A2D3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siarki</w:t>
            </w:r>
          </w:p>
          <w:p w14:paraId="5DE7418E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pył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DAAD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561E6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0033DC85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35</w:t>
            </w:r>
          </w:p>
          <w:p w14:paraId="609F7A3C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334D4" w:rsidRPr="005561E6" w14:paraId="0D86BEAF" w14:textId="77777777" w:rsidTr="00E0791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4D92F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 xml:space="preserve">Kocioł Viessmann 200HS </w:t>
            </w:r>
            <w:r w:rsidRPr="005561E6">
              <w:rPr>
                <w:rFonts w:ascii="Arial" w:hAnsi="Arial" w:cs="Arial"/>
                <w:sz w:val="22"/>
                <w:szCs w:val="22"/>
              </w:rPr>
              <w:br/>
              <w:t>o mocy 7,2 MW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CBACF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E-2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9621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azotu</w:t>
            </w:r>
          </w:p>
          <w:p w14:paraId="11273E4B" w14:textId="77777777" w:rsidR="009334D4" w:rsidRPr="005561E6" w:rsidRDefault="009334D4" w:rsidP="00E079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dwutlenek siarki</w:t>
            </w:r>
          </w:p>
          <w:p w14:paraId="298D6F9B" w14:textId="77777777" w:rsidR="009334D4" w:rsidRPr="005561E6" w:rsidRDefault="009334D4" w:rsidP="00E0791C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pył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552A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561E6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2B730D84" w14:textId="77777777" w:rsidR="009334D4" w:rsidRPr="005561E6" w:rsidRDefault="009334D4" w:rsidP="00E079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35</w:t>
            </w:r>
          </w:p>
          <w:p w14:paraId="77DA51F3" w14:textId="77777777" w:rsidR="009334D4" w:rsidRPr="005561E6" w:rsidRDefault="009334D4" w:rsidP="00E0791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1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6A58E32D" w14:textId="2643CE1A" w:rsidR="009D2858" w:rsidRDefault="009334D4" w:rsidP="00B362C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</w:p>
    <w:p w14:paraId="6F101C4C" w14:textId="3A197594" w:rsidR="009D2858" w:rsidRDefault="009D2858" w:rsidP="00B362C9">
      <w:pPr>
        <w:pStyle w:val="Nagwek3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7463C">
        <w:rPr>
          <w:rFonts w:ascii="Arial" w:hAnsi="Arial" w:cs="Arial"/>
          <w:b/>
          <w:color w:val="auto"/>
          <w:sz w:val="24"/>
          <w:szCs w:val="24"/>
        </w:rPr>
        <w:t xml:space="preserve">I.2. </w:t>
      </w:r>
      <w:r w:rsidR="009334D4" w:rsidRPr="009334D4">
        <w:rPr>
          <w:rFonts w:ascii="Arial" w:hAnsi="Arial" w:cs="Arial"/>
          <w:b/>
          <w:color w:val="auto"/>
          <w:sz w:val="24"/>
          <w:szCs w:val="24"/>
        </w:rPr>
        <w:t>Podpunkt  II.1.2.5. otrzymuje brzmienie:</w:t>
      </w:r>
    </w:p>
    <w:p w14:paraId="539C0B34" w14:textId="77777777" w:rsidR="009334D4" w:rsidRPr="0023672A" w:rsidRDefault="009334D4" w:rsidP="00B362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23672A">
        <w:rPr>
          <w:rFonts w:ascii="Arial" w:hAnsi="Arial" w:cs="Arial"/>
          <w:b/>
          <w:bCs/>
        </w:rPr>
        <w:t>II.1.2.5.</w:t>
      </w:r>
      <w:r w:rsidRPr="0023672A">
        <w:rPr>
          <w:rFonts w:ascii="Arial" w:hAnsi="Arial" w:cs="Arial"/>
        </w:rPr>
        <w:t xml:space="preserve"> Instalacja do spalania paliw.</w:t>
      </w:r>
    </w:p>
    <w:p w14:paraId="2466B304" w14:textId="77777777" w:rsidR="009334D4" w:rsidRPr="0023672A" w:rsidRDefault="009334D4" w:rsidP="00B362C9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EC230A">
        <w:rPr>
          <w:rFonts w:ascii="Arial" w:hAnsi="Arial" w:cs="Arial"/>
          <w:b/>
          <w:bCs/>
        </w:rPr>
        <w:t>o dnia 31 grudnia 2024 r.</w:t>
      </w:r>
    </w:p>
    <w:p w14:paraId="12EE743A" w14:textId="77777777" w:rsidR="009334D4" w:rsidRPr="0023672A" w:rsidRDefault="009334D4" w:rsidP="00B362C9">
      <w:pPr>
        <w:spacing w:line="276" w:lineRule="auto"/>
        <w:jc w:val="both"/>
        <w:rPr>
          <w:rFonts w:ascii="Arial" w:hAnsi="Arial" w:cs="Arial"/>
          <w:b/>
          <w:sz w:val="22"/>
          <w:lang w:val="de-DE"/>
        </w:rPr>
      </w:pPr>
      <w:proofErr w:type="spellStart"/>
      <w:r w:rsidRPr="0023672A">
        <w:rPr>
          <w:rFonts w:ascii="Arial" w:hAnsi="Arial" w:cs="Arial"/>
          <w:b/>
          <w:sz w:val="22"/>
          <w:lang w:val="de-DE"/>
        </w:rPr>
        <w:t>Tabela</w:t>
      </w:r>
      <w:proofErr w:type="spellEnd"/>
      <w:r w:rsidRPr="0023672A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23672A">
        <w:rPr>
          <w:rFonts w:ascii="Arial" w:hAnsi="Arial" w:cs="Arial"/>
          <w:b/>
          <w:sz w:val="22"/>
          <w:lang w:val="de-DE"/>
        </w:rPr>
        <w:t>nr</w:t>
      </w:r>
      <w:proofErr w:type="spellEnd"/>
      <w:r w:rsidRPr="0023672A">
        <w:rPr>
          <w:rFonts w:ascii="Arial" w:hAnsi="Arial" w:cs="Arial"/>
          <w:b/>
          <w:sz w:val="22"/>
          <w:lang w:val="de-DE"/>
        </w:rPr>
        <w:t xml:space="preserve"> 14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Dopuszczalna wielkość emisji na instalacji do spalania paliw do dnia 31.12.2024"/>
        <w:tblDescription w:val="Dopuszczalna wielkość emisji na instalacji do spalania paliw do dnia 31.12.2024"/>
      </w:tblPr>
      <w:tblGrid>
        <w:gridCol w:w="673"/>
        <w:gridCol w:w="4714"/>
        <w:gridCol w:w="3685"/>
      </w:tblGrid>
      <w:tr w:rsidR="009334D4" w:rsidRPr="0023672A" w14:paraId="47911504" w14:textId="77777777" w:rsidTr="00E975E0">
        <w:trPr>
          <w:trHeight w:val="429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D8B64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96F9F" w14:textId="77777777" w:rsidR="009334D4" w:rsidRPr="0023672A" w:rsidRDefault="009334D4" w:rsidP="00E0791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Rodzaj substancji zanieczyszczających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D6A4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Dopuszczalna wielkość emisji</w:t>
            </w:r>
          </w:p>
          <w:p w14:paraId="66362E0A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9334D4" w:rsidRPr="0023672A" w14:paraId="5919E0CA" w14:textId="77777777" w:rsidTr="00E0791C">
        <w:trPr>
          <w:trHeight w:val="25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01D10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67C7A3C9" w14:textId="77777777" w:rsidR="009334D4" w:rsidRPr="0023672A" w:rsidRDefault="009334D4" w:rsidP="00E0791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dwutlenek azotu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33FF7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72A">
              <w:rPr>
                <w:rFonts w:ascii="Arial" w:hAnsi="Arial" w:cs="Arial"/>
                <w:color w:val="000000"/>
                <w:sz w:val="22"/>
                <w:szCs w:val="22"/>
              </w:rPr>
              <w:t>22,1325</w:t>
            </w:r>
          </w:p>
        </w:tc>
      </w:tr>
      <w:tr w:rsidR="009334D4" w:rsidRPr="0023672A" w14:paraId="6B8B54C3" w14:textId="77777777" w:rsidTr="00E0791C">
        <w:trPr>
          <w:trHeight w:val="2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17B2D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0F6F465E" w14:textId="77777777" w:rsidR="009334D4" w:rsidRPr="0023672A" w:rsidRDefault="009334D4" w:rsidP="00E0791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B2F88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72A">
              <w:rPr>
                <w:rFonts w:ascii="Arial" w:hAnsi="Arial" w:cs="Arial"/>
                <w:color w:val="000000"/>
                <w:sz w:val="22"/>
                <w:szCs w:val="22"/>
              </w:rPr>
              <w:t>1,1278</w:t>
            </w:r>
          </w:p>
        </w:tc>
      </w:tr>
      <w:tr w:rsidR="009334D4" w:rsidRPr="0023672A" w14:paraId="2AC2D088" w14:textId="77777777" w:rsidTr="00E0791C">
        <w:trPr>
          <w:trHeight w:val="77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3FAD4E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14:paraId="34E87BE7" w14:textId="77777777" w:rsidR="009334D4" w:rsidRDefault="009334D4" w:rsidP="00E0791C">
            <w:pPr>
              <w:tabs>
                <w:tab w:val="center" w:pos="4536"/>
                <w:tab w:val="right" w:pos="907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E61C57" w14:textId="77777777" w:rsidR="009334D4" w:rsidRPr="0023672A" w:rsidRDefault="009334D4" w:rsidP="00E0791C">
            <w:pPr>
              <w:tabs>
                <w:tab w:val="center" w:pos="4536"/>
                <w:tab w:val="right" w:pos="907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pył ogółem</w:t>
            </w:r>
          </w:p>
          <w:p w14:paraId="77DA241F" w14:textId="77777777" w:rsidR="009334D4" w:rsidRPr="0023672A" w:rsidRDefault="009334D4" w:rsidP="00E0791C">
            <w:pPr>
              <w:tabs>
                <w:tab w:val="center" w:pos="4536"/>
                <w:tab w:val="right" w:pos="907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A8B665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72A">
              <w:rPr>
                <w:rFonts w:ascii="Arial" w:hAnsi="Arial" w:cs="Arial"/>
                <w:color w:val="000000"/>
                <w:sz w:val="22"/>
                <w:szCs w:val="22"/>
              </w:rPr>
              <w:t>0,2042</w:t>
            </w:r>
          </w:p>
          <w:p w14:paraId="116A015C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C6CE65" w14:textId="77777777" w:rsidR="009334D4" w:rsidRPr="001531BF" w:rsidRDefault="009334D4" w:rsidP="009334D4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1531BF">
        <w:rPr>
          <w:rFonts w:ascii="Arial" w:hAnsi="Arial" w:cs="Arial"/>
          <w:b/>
          <w:bCs/>
        </w:rPr>
        <w:t>Od dnia 1 styczeń 2025 r.</w:t>
      </w:r>
    </w:p>
    <w:p w14:paraId="7BE8BC20" w14:textId="77777777" w:rsidR="009334D4" w:rsidRPr="0023672A" w:rsidRDefault="009334D4" w:rsidP="009334D4">
      <w:pPr>
        <w:jc w:val="both"/>
        <w:rPr>
          <w:rFonts w:ascii="Arial" w:hAnsi="Arial" w:cs="Arial"/>
          <w:b/>
          <w:sz w:val="22"/>
          <w:lang w:val="de-DE"/>
        </w:rPr>
      </w:pPr>
      <w:proofErr w:type="spellStart"/>
      <w:r w:rsidRPr="0023672A">
        <w:rPr>
          <w:rFonts w:ascii="Arial" w:hAnsi="Arial" w:cs="Arial"/>
          <w:b/>
          <w:sz w:val="22"/>
          <w:lang w:val="de-DE"/>
        </w:rPr>
        <w:t>Tabela</w:t>
      </w:r>
      <w:proofErr w:type="spellEnd"/>
      <w:r w:rsidRPr="0023672A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23672A">
        <w:rPr>
          <w:rFonts w:ascii="Arial" w:hAnsi="Arial" w:cs="Arial"/>
          <w:b/>
          <w:sz w:val="22"/>
          <w:lang w:val="de-DE"/>
        </w:rPr>
        <w:t>nr</w:t>
      </w:r>
      <w:proofErr w:type="spellEnd"/>
      <w:r w:rsidRPr="0023672A">
        <w:rPr>
          <w:rFonts w:ascii="Arial" w:hAnsi="Arial" w:cs="Arial"/>
          <w:b/>
          <w:sz w:val="22"/>
          <w:lang w:val="de-DE"/>
        </w:rPr>
        <w:t xml:space="preserve"> 14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Dopuszczalna wielkość emisji na instalacji spalania paliw od 1 stycznia 2025"/>
        <w:tblDescription w:val="Dopuszczalna wielkość emisji na instalacji spalania paliw od 1 stycznia 2025"/>
      </w:tblPr>
      <w:tblGrid>
        <w:gridCol w:w="673"/>
        <w:gridCol w:w="4714"/>
        <w:gridCol w:w="3685"/>
      </w:tblGrid>
      <w:tr w:rsidR="009334D4" w:rsidRPr="0023672A" w14:paraId="22D4A7D5" w14:textId="77777777" w:rsidTr="00E975E0">
        <w:trPr>
          <w:trHeight w:val="429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603C0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A946B" w14:textId="77777777" w:rsidR="009334D4" w:rsidRPr="0023672A" w:rsidRDefault="009334D4" w:rsidP="00E0791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Rodzaj substancji zanieczyszczających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CB80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Dopuszczalna wielkość emisji</w:t>
            </w:r>
          </w:p>
          <w:p w14:paraId="7B87C670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72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9334D4" w:rsidRPr="0023672A" w14:paraId="2662E214" w14:textId="77777777" w:rsidTr="00E0791C">
        <w:trPr>
          <w:trHeight w:val="25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754A5" w14:textId="77777777" w:rsidR="009334D4" w:rsidRPr="00A727CC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7C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0CB7159C" w14:textId="77777777" w:rsidR="009334D4" w:rsidRPr="00A727CC" w:rsidRDefault="009334D4" w:rsidP="00E0791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27CC">
              <w:rPr>
                <w:rFonts w:ascii="Arial" w:hAnsi="Arial" w:cs="Arial"/>
                <w:sz w:val="22"/>
                <w:szCs w:val="22"/>
              </w:rPr>
              <w:t>dwutlenek azotu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4C914" w14:textId="77777777" w:rsidR="009334D4" w:rsidRPr="00A727CC" w:rsidRDefault="009334D4" w:rsidP="00E079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7CC">
              <w:rPr>
                <w:rFonts w:ascii="Arial" w:hAnsi="Arial" w:cs="Arial"/>
                <w:sz w:val="22"/>
                <w:szCs w:val="22"/>
              </w:rPr>
              <w:t>13,6800</w:t>
            </w:r>
          </w:p>
        </w:tc>
      </w:tr>
      <w:tr w:rsidR="009334D4" w:rsidRPr="0023672A" w14:paraId="7695164B" w14:textId="77777777" w:rsidTr="00E0791C">
        <w:trPr>
          <w:trHeight w:val="2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7DCA0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0927CB48" w14:textId="77777777" w:rsidR="009334D4" w:rsidRPr="0023672A" w:rsidRDefault="009334D4" w:rsidP="00E0791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dwutlenek siarki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44DF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1,1278</w:t>
            </w:r>
          </w:p>
        </w:tc>
      </w:tr>
      <w:tr w:rsidR="009334D4" w:rsidRPr="0023672A" w14:paraId="70C17651" w14:textId="77777777" w:rsidTr="00E0791C">
        <w:trPr>
          <w:trHeight w:val="67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85420B" w14:textId="77777777" w:rsidR="009334D4" w:rsidRPr="0023672A" w:rsidRDefault="009334D4" w:rsidP="00E0791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14:paraId="23437125" w14:textId="77777777" w:rsidR="009334D4" w:rsidRDefault="009334D4" w:rsidP="00E0791C">
            <w:pPr>
              <w:tabs>
                <w:tab w:val="center" w:pos="4536"/>
                <w:tab w:val="right" w:pos="907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8676A" w14:textId="77777777" w:rsidR="009334D4" w:rsidRPr="0023672A" w:rsidRDefault="009334D4" w:rsidP="00E0791C">
            <w:pPr>
              <w:tabs>
                <w:tab w:val="center" w:pos="4536"/>
                <w:tab w:val="right" w:pos="907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 xml:space="preserve">pył ogółem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843894" w14:textId="77777777" w:rsidR="009334D4" w:rsidRDefault="009334D4" w:rsidP="00E079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7B7556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72A">
              <w:rPr>
                <w:rFonts w:ascii="Arial" w:hAnsi="Arial" w:cs="Arial"/>
                <w:sz w:val="22"/>
                <w:szCs w:val="22"/>
              </w:rPr>
              <w:t>0,2042</w:t>
            </w:r>
          </w:p>
          <w:p w14:paraId="4551298D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55B3E0BC" w14:textId="77777777" w:rsidR="009334D4" w:rsidRPr="0023672A" w:rsidRDefault="009334D4" w:rsidP="00E079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88539" w14:textId="5EC65C4D" w:rsidR="009334D4" w:rsidRPr="00D5066A" w:rsidRDefault="009334D4" w:rsidP="00D5066A">
      <w:pPr>
        <w:pStyle w:val="Nagwek2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</w:p>
    <w:p w14:paraId="769E22B7" w14:textId="23C52FC5" w:rsidR="009D2858" w:rsidRPr="00D5066A" w:rsidRDefault="009D2858" w:rsidP="00D5066A">
      <w:pPr>
        <w:pStyle w:val="Nagwek2"/>
        <w:jc w:val="both"/>
        <w:rPr>
          <w:rFonts w:ascii="Arial" w:hAnsi="Arial" w:cs="Arial"/>
          <w:b/>
          <w:bCs/>
          <w:sz w:val="24"/>
          <w:szCs w:val="24"/>
        </w:rPr>
      </w:pPr>
      <w:r w:rsidRPr="00D5066A">
        <w:rPr>
          <w:rFonts w:ascii="Arial" w:hAnsi="Arial" w:cs="Arial"/>
          <w:b/>
          <w:bCs/>
          <w:color w:val="auto"/>
          <w:sz w:val="24"/>
          <w:szCs w:val="24"/>
        </w:rPr>
        <w:t>II. Pozostałe warunki decyzji pozostają bez zmian.</w:t>
      </w:r>
    </w:p>
    <w:p w14:paraId="2BA6BEF7" w14:textId="77777777" w:rsidR="009D2858" w:rsidRPr="00D5066A" w:rsidRDefault="009D2858" w:rsidP="009D2858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5066A">
        <w:rPr>
          <w:rFonts w:ascii="Arial" w:hAnsi="Arial" w:cs="Arial"/>
          <w:b/>
          <w:bCs/>
          <w:color w:val="auto"/>
          <w:sz w:val="24"/>
          <w:szCs w:val="24"/>
        </w:rPr>
        <w:t>Uzasadnienie</w:t>
      </w:r>
    </w:p>
    <w:p w14:paraId="245F84F1" w14:textId="7B3D466E" w:rsidR="00D5066A" w:rsidRPr="00D5066A" w:rsidRDefault="00D5066A" w:rsidP="00B362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5066A">
        <w:rPr>
          <w:rFonts w:ascii="Arial" w:hAnsi="Arial" w:cs="Arial"/>
        </w:rPr>
        <w:t xml:space="preserve">Wnioskiem przekazanym przy piśmie z dnia 25 września 2024 r., </w:t>
      </w:r>
      <w:r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znak: PO/1033/2024/KG (data wpływu: 27 września 2024 r.), LERG S.A., </w:t>
      </w:r>
      <w:r w:rsidR="00B362C9"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Pustków-Osiedle 59D, 39-206 Pustków 3 (REGON 850022800 NIP 8720003568) wystąpiła o zmianę decyzji Wojewody Podkarpackiego z dnia 2 stycznia 2007 r., </w:t>
      </w:r>
      <w:r w:rsidR="00B362C9">
        <w:rPr>
          <w:rFonts w:ascii="Arial" w:hAnsi="Arial" w:cs="Arial"/>
        </w:rPr>
        <w:br/>
      </w:r>
      <w:r w:rsidRPr="00D5066A">
        <w:rPr>
          <w:rFonts w:ascii="Arial" w:hAnsi="Arial" w:cs="Arial"/>
        </w:rPr>
        <w:t>znak: ŚR.IV-6618/21/05, ze zm., udzielającej LERG S.A. pozwolenia zintegrowanego na prowadzenie instalacji do produkcji żywic fenolowych i poliestrowych, instalacji do produkcji żywic aminowych, instalacji do produkcji formaliny, instalacji do termicznego unieszkodliwiania odpadów niebezpiecznych oraz instalacji do spalania paliw.</w:t>
      </w:r>
    </w:p>
    <w:p w14:paraId="4ABE09A7" w14:textId="785122DB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ab/>
        <w:t xml:space="preserve">Informacja o przedmiotowym wniosku została umieszczona w publicznie dostępnym wykazie danych o dokumentach zawierających informacje o środowisku </w:t>
      </w:r>
      <w:r>
        <w:rPr>
          <w:rFonts w:ascii="Arial" w:hAnsi="Arial" w:cs="Arial"/>
        </w:rPr>
        <w:br/>
      </w:r>
      <w:r w:rsidRPr="00D5066A">
        <w:rPr>
          <w:rFonts w:ascii="Arial" w:hAnsi="Arial" w:cs="Arial"/>
        </w:rPr>
        <w:t>i jego ochronie pod numerem 749/2024.</w:t>
      </w:r>
    </w:p>
    <w:p w14:paraId="5850912B" w14:textId="043DE29B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Na terenie zarządzanym przez LERG S.A. eksploatowane są instalacje do wytwarzania podstawowych produktów lub półproduktów chemii organicznej oraz instalacja do odzysku lub unieszkodliwiania odpadów niebezpiecznych, które zgodnie z § 2 ust. 1 pkt. 1 lit. a i § 2 ust. 1 pkt. 41 rozporządzenia Rady Ministrów w sprawie przedsięwzięć mogących znacząco oddziaływać na środowisko, zaliczane są do przedsięwzięć mogących znacząco oddziaływać na środowisko. Tym samym zgodnie z art. 378 ust. 2a pkt 1 ustawy Prawo ochrony środowiska organem właściwym do zmiany decyzji jest marszałek województwa. </w:t>
      </w:r>
    </w:p>
    <w:p w14:paraId="25DE0DAB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Pismem z dnia 17 października 2024r. znak OS-I.7222.41.24.2024.AW wezwano Spółkę do uzupełnienia w terminie 30 dni od dnia otrzymania wezwania braków formalno-prawnych tj. dołączenia zaświadczeń o niekaralności prowadzącego instalację. Wraz z pismem z dnia 4 listopada 2024 r., znak: PO/1204/2024/KG  wpłynęło uzupełnienie wniosku.</w:t>
      </w:r>
    </w:p>
    <w:p w14:paraId="52BF13F0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ab/>
        <w:t xml:space="preserve">Po analizie formalnej złożonych dokumentów, pismem z dnia 13 listopada 2024 r., znak: OS-I.7222.41.24.2024.AW zawiadomiono o wszczęciu postępowania administracyjnego w sprawie zmiany pozwolenia zintegrowanego. </w:t>
      </w:r>
    </w:p>
    <w:p w14:paraId="743DEF49" w14:textId="01FC7E8D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Zgodnie z art. 209 ust. 1 oraz 212 ustawy z dnia 27 kwietnia 2001r. Prawo ochrony środowiska, wersja elektroniczna wniosku została przesłana do Ministra Klimatu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i Środowiska przy piśmie z dnia 12 listopada 2024r., znak: OS.I.7222.44.24.2024.AW, celem rejestracji. </w:t>
      </w:r>
    </w:p>
    <w:p w14:paraId="4D9198EB" w14:textId="75935DAF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           Spółka zawnioskowała o zmianę pozwolenia zintegrowanego w związku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z zapisami rozporządzenia Ministra Klimatu z dnia 24 września 2020r. w sprawie standardów emisyjnych dla niektórych rodzajów instalacji, źródeł spalania paliw oraz urządzeń spalania lub współspalania odpadów (Dz. U. 2020 poz. 1860), wprowadzającymi do prawa polskiego wymagania Dyrektywy Parlamentu Europejskiego i Rady z dnia 25 listopada 2015 r. nr 2015/2193 w sprawie ograniczenia </w:t>
      </w:r>
      <w:r w:rsidRPr="00D5066A">
        <w:rPr>
          <w:rFonts w:ascii="Arial" w:hAnsi="Arial" w:cs="Arial"/>
        </w:rPr>
        <w:lastRenderedPageBreak/>
        <w:t>emisji niektórych zanieczyszczeń do powietrza ze średnich obiektów energetycznego spalania (tzw. Dyrektywy MCP), tj. ostrzejsze standardy emisyjne dla istniejących średnich źródeł spalania paliw w określonych terminach w zależności od wielkości nominalnej mocy cieplnej źródła oraz stosowanego paliwa.</w:t>
      </w:r>
    </w:p>
    <w:p w14:paraId="65A45738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Analizując przedstawioną dokumentację uznano, że wnioskowane zmiany nie będą powodować znaczącego zwiększenia oddziaływania instalacji na środowisko i nie mieszczą się w definicji istotnej zmiany instalacji zawartej w art. 3 pkt 7 i art. 214 ust. 3 ustawy Prawo ochrony środowiska.</w:t>
      </w:r>
    </w:p>
    <w:p w14:paraId="6CB2F61A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            Średnie źródła spalania paliw eksploatowane w </w:t>
      </w:r>
      <w:proofErr w:type="spellStart"/>
      <w:r w:rsidRPr="00D5066A">
        <w:rPr>
          <w:rFonts w:ascii="Arial" w:hAnsi="Arial" w:cs="Arial"/>
        </w:rPr>
        <w:t>Lerg</w:t>
      </w:r>
      <w:proofErr w:type="spellEnd"/>
      <w:r w:rsidRPr="00D5066A">
        <w:rPr>
          <w:rFonts w:ascii="Arial" w:hAnsi="Arial" w:cs="Arial"/>
        </w:rPr>
        <w:t xml:space="preserve"> S.A. o które zawnioskowała Spółka dotyczą wymagań emisyjnych dla istniejących średnich źródeł spalania paliw tj.:</w:t>
      </w:r>
    </w:p>
    <w:p w14:paraId="28983FD4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-</w:t>
      </w:r>
      <w:r w:rsidRPr="00D5066A">
        <w:rPr>
          <w:rFonts w:ascii="Arial" w:hAnsi="Arial" w:cs="Arial"/>
        </w:rPr>
        <w:tab/>
        <w:t>dla kotła ONC o mocy 3,5 MW (instalacja żywic fenolowych i poliestrowych);</w:t>
      </w:r>
    </w:p>
    <w:p w14:paraId="73D56F92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-</w:t>
      </w:r>
      <w:r w:rsidRPr="00D5066A">
        <w:rPr>
          <w:rFonts w:ascii="Arial" w:hAnsi="Arial" w:cs="Arial"/>
        </w:rPr>
        <w:tab/>
        <w:t>dla kotła ONC o mocy 2,3 MW (instalacja żywic fenolowych i poliestrowych);</w:t>
      </w:r>
    </w:p>
    <w:p w14:paraId="5E261FC9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-</w:t>
      </w:r>
      <w:r w:rsidRPr="00D5066A">
        <w:rPr>
          <w:rFonts w:ascii="Arial" w:hAnsi="Arial" w:cs="Arial"/>
        </w:rPr>
        <w:tab/>
        <w:t>dla kotła UL-SX o mocy 8,9 MW (instalacja spalania paliw);</w:t>
      </w:r>
    </w:p>
    <w:p w14:paraId="0D962B26" w14:textId="16CE1CF4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-</w:t>
      </w:r>
      <w:r w:rsidRPr="00D5066A">
        <w:rPr>
          <w:rFonts w:ascii="Arial" w:hAnsi="Arial" w:cs="Arial"/>
        </w:rPr>
        <w:tab/>
        <w:t>dla kotła Viessmann 200HS o mocy 7,2 MW (instalacja spalania paliw).</w:t>
      </w:r>
    </w:p>
    <w:p w14:paraId="5501FD63" w14:textId="5B38EE15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Standardy emisyjne dla kotłów UL-SX  o mocy 8,9 MW oraz Viessmann o mocy 7,2MW, dla których  pozwolenie na budowę  wydano 26 kwietnia 2001r i oddano do użytkowania 28 grudnia 2001r. określono w załączniku Nr 3 do rozporządzenia Ministra Klimatu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z dnia 24 września 2020r. w sprawie standardów emisyjnych dla niektórych rodzajów instalacji, źródeł spalania paliw oraz urządzeń spalania lub współspalania odpadów. Natomiast standardy emisyjne dla kotła ONC TH o mocy 3,5 MW, oddanego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 xml:space="preserve">do użytkowania w 2011r. oraz kotła ONC WTOE o mocy 2,3 MW, oddanego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>do użytkowania w 2006r., zostały określone w załączniku Nr 4 do ww. rozporządzenia.</w:t>
      </w:r>
    </w:p>
    <w:p w14:paraId="48629BBA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Standardy emisyjne dwutlenku siarki i pyłu odpowiadają aktualnym zapisom pozwolenia zintegrowanego dla wszystkich kotłów. Standardy emisyjne tlenków azotu odpowiadają aktualnym zapisom pozwolenia zintegrowanego dla kotłów ONC </w:t>
      </w:r>
    </w:p>
    <w:p w14:paraId="09FD0378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w instalacji do produkcji żywic fenolowych i poliestrowych. Natomiast w przypadku kotłów z instalacji spalania paliw od 1 stycznia 2025 r. standardy emisyjne tlenków azotu ulegną pomniejszeniu z 300 mg/m3u na 200 mg/m3u.</w:t>
      </w:r>
    </w:p>
    <w:p w14:paraId="4A7ABE5A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W dokumentacji wykazano, że emisja SO2, </w:t>
      </w:r>
      <w:proofErr w:type="spellStart"/>
      <w:r w:rsidRPr="00D5066A">
        <w:rPr>
          <w:rFonts w:ascii="Arial" w:hAnsi="Arial" w:cs="Arial"/>
        </w:rPr>
        <w:t>NOx</w:t>
      </w:r>
      <w:proofErr w:type="spellEnd"/>
      <w:r w:rsidRPr="00D5066A">
        <w:rPr>
          <w:rFonts w:ascii="Arial" w:hAnsi="Arial" w:cs="Arial"/>
        </w:rPr>
        <w:t xml:space="preserve"> oraz pyłu po wprowadzonych zmianach nie będzie przekraczać ustalonych  standardów emisyjnych. </w:t>
      </w:r>
    </w:p>
    <w:p w14:paraId="378EC045" w14:textId="0BA3F213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        W następstwie tego wprowadzono zmiany w punktach: II.1.1.5. (tabela 9) </w:t>
      </w:r>
      <w:r w:rsidR="0050106A">
        <w:rPr>
          <w:rFonts w:ascii="Arial" w:hAnsi="Arial" w:cs="Arial"/>
        </w:rPr>
        <w:br/>
      </w:r>
      <w:r w:rsidRPr="00D5066A">
        <w:rPr>
          <w:rFonts w:ascii="Arial" w:hAnsi="Arial" w:cs="Arial"/>
        </w:rPr>
        <w:t>w wierszu dotyczącym kotła UL-SX o mocy 8,9 MW i w wierszu dotyczącym kotła Viessmann 200 HS o mocy 7,2 MW oraz w punkcie II.1.2.5. (tabela 14).</w:t>
      </w:r>
    </w:p>
    <w:p w14:paraId="7A72E510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 xml:space="preserve">Zmiany decyzji dokonano w trybie art. 163 ustawy Kodeks postępowania administracyjnego, w związku z art. 192 ustawy Prawo ochrony środowiska. </w:t>
      </w:r>
    </w:p>
    <w:p w14:paraId="24CA9A63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>Zgodnie z art. 163 Kpa organ administracji publicznej może uchylić lub zmienić decyzję, na mocy której strona nabyła prawo, także w innych przypadkach oraz na innych zasadach (…), o ile przewidują to przepisy szczególne. Tego rodzaju przepisem szczególnym jest art. 192 ustawy Prawo ochrony środowiska określający zasady zmiany pozwolenia zintegrowanego.</w:t>
      </w:r>
    </w:p>
    <w:p w14:paraId="0B91A04F" w14:textId="77777777" w:rsidR="00D5066A" w:rsidRPr="00D5066A" w:rsidRDefault="00D5066A" w:rsidP="00B362C9">
      <w:pPr>
        <w:jc w:val="both"/>
        <w:rPr>
          <w:rFonts w:ascii="Arial" w:hAnsi="Arial" w:cs="Arial"/>
        </w:rPr>
      </w:pPr>
    </w:p>
    <w:p w14:paraId="6CBFB018" w14:textId="0FDA62F7" w:rsidR="00D5066A" w:rsidRPr="00D5066A" w:rsidRDefault="00D5066A" w:rsidP="00B362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5066A">
        <w:rPr>
          <w:rFonts w:ascii="Arial" w:hAnsi="Arial" w:cs="Arial"/>
        </w:rPr>
        <w:t xml:space="preserve">Zgodnie z art. 10 § 1 ustawy Kodeks postępowania administracyjnego organ zapewnił stronom czynny udział w każdym stadium postępowania, a przed wydaniem decyzji umożliwił wypowiedzenie się co do zebranych materiałów. </w:t>
      </w:r>
    </w:p>
    <w:p w14:paraId="10D367CE" w14:textId="77777777" w:rsidR="00D5066A" w:rsidRPr="00D5066A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tab/>
        <w:t>Wprowadzone zmiany obowiązującego pozwolenia zintegrowanego nie zmieniają ustaleń dotyczących spełnienia wymogów wynikających z najlepszych dostępnych technik. Zachowane są również standardy jakości środowiska.</w:t>
      </w:r>
    </w:p>
    <w:p w14:paraId="194210A5" w14:textId="77777777" w:rsidR="00D5066A" w:rsidRPr="00D5066A" w:rsidRDefault="00D5066A" w:rsidP="00B362C9">
      <w:pPr>
        <w:jc w:val="both"/>
        <w:rPr>
          <w:rFonts w:ascii="Arial" w:hAnsi="Arial" w:cs="Arial"/>
        </w:rPr>
      </w:pPr>
    </w:p>
    <w:p w14:paraId="36F8E691" w14:textId="552B15F2" w:rsidR="009D2858" w:rsidRPr="00E71744" w:rsidRDefault="00D5066A" w:rsidP="00B362C9">
      <w:pPr>
        <w:jc w:val="both"/>
        <w:rPr>
          <w:rFonts w:ascii="Arial" w:hAnsi="Arial" w:cs="Arial"/>
        </w:rPr>
      </w:pPr>
      <w:r w:rsidRPr="00D5066A">
        <w:rPr>
          <w:rFonts w:ascii="Arial" w:hAnsi="Arial" w:cs="Arial"/>
        </w:rPr>
        <w:lastRenderedPageBreak/>
        <w:tab/>
        <w:t>Biorąc pod uwagę powyższe oraz fakt, że za zmianą przedmiotowej decyzji przemawia słuszny interes strony, a przepisy szczególne nie sprzeciwiają się zmianie orzeczono jak w osnowie.</w:t>
      </w:r>
    </w:p>
    <w:p w14:paraId="4FC0D12B" w14:textId="2B8A8C42" w:rsidR="009D2858" w:rsidRPr="0050106A" w:rsidRDefault="009D2858" w:rsidP="0050106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5066A">
        <w:rPr>
          <w:rFonts w:ascii="Arial" w:hAnsi="Arial" w:cs="Arial"/>
          <w:b/>
          <w:bCs/>
          <w:color w:val="auto"/>
          <w:sz w:val="24"/>
          <w:szCs w:val="24"/>
        </w:rPr>
        <w:t>Pouczenie</w:t>
      </w:r>
    </w:p>
    <w:p w14:paraId="2815B1EC" w14:textId="77777777" w:rsidR="00D5066A" w:rsidRPr="001A3488" w:rsidRDefault="009D2858" w:rsidP="00B362C9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Arial" w:hAnsi="Arial" w:cs="Arial"/>
          <w:color w:val="000000"/>
        </w:rPr>
      </w:pPr>
      <w:bookmarkStart w:id="1" w:name="_Hlk155341433"/>
      <w:bookmarkStart w:id="2" w:name="_Hlk155341502"/>
      <w:r w:rsidRPr="00B8527A">
        <w:rPr>
          <w:rFonts w:ascii="Arial" w:hAnsi="Arial" w:cs="Arial"/>
          <w:sz w:val="20"/>
          <w:szCs w:val="20"/>
        </w:rPr>
        <w:t xml:space="preserve">  </w:t>
      </w:r>
      <w:r w:rsidR="00D5066A" w:rsidRPr="001A3488">
        <w:rPr>
          <w:rFonts w:ascii="Arial" w:hAnsi="Arial" w:cs="Arial"/>
          <w:color w:val="000000"/>
        </w:rPr>
        <w:t xml:space="preserve">Od niniejszej decyzji służy odwołanie do Ministra Klimatu i Środowiska </w:t>
      </w:r>
      <w:r w:rsidR="00D5066A" w:rsidRPr="001A3488">
        <w:rPr>
          <w:rFonts w:ascii="Arial" w:hAnsi="Arial" w:cs="Arial"/>
          <w:color w:val="000000"/>
        </w:rPr>
        <w:br/>
        <w:t xml:space="preserve">za pośrednictwem Marszałka Województwa Podkarpackiego w terminie 14 dni </w:t>
      </w:r>
      <w:r w:rsidR="00D5066A" w:rsidRPr="001A3488">
        <w:rPr>
          <w:rFonts w:ascii="Arial" w:hAnsi="Arial" w:cs="Arial"/>
          <w:color w:val="000000"/>
        </w:rPr>
        <w:br/>
        <w:t>od dnia doręczenia decyzji.</w:t>
      </w:r>
    </w:p>
    <w:p w14:paraId="63577AFB" w14:textId="77777777" w:rsidR="00D5066A" w:rsidRPr="001A3488" w:rsidRDefault="00D5066A" w:rsidP="00B362C9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Arial" w:hAnsi="Arial" w:cs="Arial"/>
          <w:color w:val="000000"/>
        </w:rPr>
      </w:pPr>
      <w:r w:rsidRPr="001A3488">
        <w:rPr>
          <w:rFonts w:ascii="Arial" w:hAnsi="Arial" w:cs="Arial"/>
          <w:color w:val="000000"/>
        </w:rPr>
        <w:t xml:space="preserve">W trakcie biegu terminu do wniesienia odwołania stronie przysługuje prawo </w:t>
      </w:r>
      <w:r w:rsidRPr="001A3488">
        <w:rPr>
          <w:rFonts w:ascii="Arial" w:hAnsi="Arial" w:cs="Arial"/>
          <w:color w:val="000000"/>
        </w:rPr>
        <w:br/>
        <w:t>do 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2E15DDA1" w14:textId="77777777" w:rsidR="00D5066A" w:rsidRPr="00B11EDA" w:rsidRDefault="00D5066A" w:rsidP="00D506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EDA">
        <w:rPr>
          <w:rFonts w:ascii="Arial" w:hAnsi="Arial" w:cs="Arial"/>
          <w:color w:val="000000"/>
          <w:sz w:val="16"/>
          <w:szCs w:val="16"/>
        </w:rPr>
        <w:t>Opłata skarbowa w wys. 1005,50 zł</w:t>
      </w:r>
    </w:p>
    <w:p w14:paraId="17E4394A" w14:textId="77777777" w:rsidR="00D5066A" w:rsidRPr="00B11EDA" w:rsidRDefault="00D5066A" w:rsidP="00D506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EDA">
        <w:rPr>
          <w:rFonts w:ascii="Arial" w:hAnsi="Arial" w:cs="Arial"/>
          <w:color w:val="000000"/>
          <w:sz w:val="16"/>
          <w:szCs w:val="16"/>
        </w:rPr>
        <w:t>uiszczona w dniu 24 września 2024 r.</w:t>
      </w:r>
    </w:p>
    <w:p w14:paraId="29769085" w14:textId="77777777" w:rsidR="00D5066A" w:rsidRPr="00B11EDA" w:rsidRDefault="00D5066A" w:rsidP="00D506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EDA">
        <w:rPr>
          <w:rFonts w:ascii="Arial" w:hAnsi="Arial" w:cs="Arial"/>
          <w:color w:val="000000"/>
          <w:sz w:val="16"/>
          <w:szCs w:val="16"/>
        </w:rPr>
        <w:t>na rachunek bankowy Urzędu Miasta Rzeszowa</w:t>
      </w:r>
    </w:p>
    <w:p w14:paraId="4493007A" w14:textId="77777777" w:rsidR="00D5066A" w:rsidRPr="001A3488" w:rsidRDefault="00D5066A" w:rsidP="00D506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EDA">
        <w:rPr>
          <w:rFonts w:ascii="Arial" w:hAnsi="Arial" w:cs="Arial"/>
          <w:color w:val="000000"/>
          <w:sz w:val="16"/>
          <w:szCs w:val="16"/>
        </w:rPr>
        <w:t>Nr 17 1020 4391 2018 0062 0000 0423</w:t>
      </w:r>
    </w:p>
    <w:p w14:paraId="7D9BFE80" w14:textId="14542618" w:rsidR="00D5066A" w:rsidRDefault="009D2858" w:rsidP="00D5066A">
      <w:pPr>
        <w:rPr>
          <w:rFonts w:ascii="Arial" w:hAnsi="Arial" w:cs="Arial"/>
          <w:sz w:val="20"/>
          <w:szCs w:val="20"/>
        </w:rPr>
      </w:pPr>
      <w:r w:rsidRPr="00B8527A">
        <w:rPr>
          <w:rFonts w:ascii="Arial" w:hAnsi="Arial" w:cs="Arial"/>
          <w:sz w:val="20"/>
          <w:szCs w:val="20"/>
        </w:rPr>
        <w:t xml:space="preserve">                                                  </w:t>
      </w:r>
      <w:bookmarkEnd w:id="1"/>
      <w:bookmarkEnd w:id="2"/>
    </w:p>
    <w:p w14:paraId="23E424A9" w14:textId="77777777" w:rsidR="00D5066A" w:rsidRPr="00D5066A" w:rsidRDefault="009D2858" w:rsidP="00D5066A">
      <w:pPr>
        <w:suppressAutoHyphens/>
        <w:autoSpaceDE w:val="0"/>
        <w:autoSpaceDN w:val="0"/>
        <w:adjustRightInd w:val="0"/>
        <w:spacing w:line="276" w:lineRule="auto"/>
        <w:ind w:left="4248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hAnsi="Arial" w:cs="Arial"/>
          <w:sz w:val="16"/>
          <w:szCs w:val="16"/>
        </w:rPr>
        <w:t xml:space="preserve"> </w:t>
      </w:r>
      <w:r w:rsidR="00D5066A" w:rsidRPr="00D5066A">
        <w:rPr>
          <w:rFonts w:ascii="Arial" w:eastAsia="Calibri" w:hAnsi="Arial" w:cs="Arial"/>
          <w:sz w:val="16"/>
          <w:szCs w:val="16"/>
        </w:rPr>
        <w:t>Z upoważnienia</w:t>
      </w:r>
    </w:p>
    <w:p w14:paraId="025F3C98" w14:textId="77777777" w:rsidR="00D5066A" w:rsidRPr="00D5066A" w:rsidRDefault="00D5066A" w:rsidP="00D5066A">
      <w:pPr>
        <w:suppressAutoHyphens/>
        <w:autoSpaceDE w:val="0"/>
        <w:autoSpaceDN w:val="0"/>
        <w:adjustRightInd w:val="0"/>
        <w:spacing w:after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MARSZAŁKA WOJEWÓDZTW PODKARPACKIEGO</w:t>
      </w:r>
    </w:p>
    <w:p w14:paraId="1AA4347D" w14:textId="77777777" w:rsidR="00D5066A" w:rsidRPr="00D5066A" w:rsidRDefault="00D5066A" w:rsidP="00D5066A">
      <w:pPr>
        <w:suppressAutoHyphens/>
        <w:autoSpaceDE w:val="0"/>
        <w:autoSpaceDN w:val="0"/>
        <w:adjustRightInd w:val="0"/>
        <w:spacing w:before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Andrzej Kulig</w:t>
      </w:r>
    </w:p>
    <w:p w14:paraId="287E6BC4" w14:textId="77777777" w:rsidR="00D5066A" w:rsidRPr="00D5066A" w:rsidRDefault="00D5066A" w:rsidP="00D5066A">
      <w:pPr>
        <w:suppressAutoHyphens/>
        <w:autoSpaceDE w:val="0"/>
        <w:autoSpaceDN w:val="0"/>
        <w:adjustRightInd w:val="0"/>
        <w:spacing w:before="1400" w:line="276" w:lineRule="auto"/>
        <w:ind w:left="4247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DYREKTOR</w:t>
      </w:r>
    </w:p>
    <w:p w14:paraId="14F90C35" w14:textId="77777777" w:rsidR="00D5066A" w:rsidRPr="00D5066A" w:rsidRDefault="00D5066A" w:rsidP="00D5066A">
      <w:pPr>
        <w:suppressAutoHyphens/>
        <w:autoSpaceDE w:val="0"/>
        <w:autoSpaceDN w:val="0"/>
        <w:adjustRightInd w:val="0"/>
        <w:spacing w:line="276" w:lineRule="auto"/>
        <w:ind w:left="4248"/>
        <w:contextualSpacing/>
        <w:jc w:val="center"/>
        <w:rPr>
          <w:rFonts w:ascii="Arial" w:eastAsia="Calibri" w:hAnsi="Arial" w:cs="Arial"/>
          <w:sz w:val="16"/>
          <w:szCs w:val="16"/>
        </w:rPr>
      </w:pPr>
      <w:r w:rsidRPr="00D5066A">
        <w:rPr>
          <w:rFonts w:ascii="Arial" w:eastAsia="Calibri" w:hAnsi="Arial" w:cs="Arial"/>
          <w:sz w:val="16"/>
          <w:szCs w:val="16"/>
        </w:rPr>
        <w:t>DEPARTAMENTU OCHRONY ŚRODOWISKA</w:t>
      </w:r>
    </w:p>
    <w:p w14:paraId="611701F9" w14:textId="77777777" w:rsidR="009D2858" w:rsidRDefault="009D2858" w:rsidP="009D2858">
      <w:pPr>
        <w:spacing w:line="360" w:lineRule="auto"/>
        <w:rPr>
          <w:rFonts w:ascii="Arial" w:hAnsi="Arial" w:cs="Arial"/>
          <w:sz w:val="16"/>
          <w:szCs w:val="16"/>
        </w:rPr>
      </w:pPr>
    </w:p>
    <w:p w14:paraId="7910BC50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538C1FC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671C4DB2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289E6DEB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48DCEE98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25E2374D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5A2ED78A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C1745B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2F9C376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62335A72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137B6686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576EA514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9BC5880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DE5FC6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75E2016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EE7419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40F36AFD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519BD506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036F96C5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B6CBBB9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6F37789E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7A032D0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423BB795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4F012B23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18CD2128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3FC6DBE0" w14:textId="77777777" w:rsidR="00B362C9" w:rsidRDefault="00B362C9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</w:p>
    <w:p w14:paraId="1462EF90" w14:textId="107DA8F1" w:rsidR="00D5066A" w:rsidRPr="001A3488" w:rsidRDefault="00D5066A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  <w:u w:val="single"/>
        </w:rPr>
      </w:pPr>
      <w:r w:rsidRPr="001A3488">
        <w:rPr>
          <w:rFonts w:ascii="Arial" w:hAnsi="Arial"/>
          <w:color w:val="000000"/>
          <w:sz w:val="16"/>
          <w:szCs w:val="16"/>
          <w:u w:val="single"/>
        </w:rPr>
        <w:t xml:space="preserve">Otrzymują:  </w:t>
      </w:r>
    </w:p>
    <w:p w14:paraId="328D1279" w14:textId="77777777" w:rsidR="00D5066A" w:rsidRPr="001A3488" w:rsidRDefault="00D5066A" w:rsidP="00D5066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A3488">
        <w:rPr>
          <w:rFonts w:ascii="Arial" w:hAnsi="Arial" w:cs="Arial"/>
          <w:sz w:val="16"/>
          <w:szCs w:val="16"/>
        </w:rPr>
        <w:t xml:space="preserve">1. </w:t>
      </w:r>
      <w:proofErr w:type="spellStart"/>
      <w:r w:rsidRPr="001A3488">
        <w:rPr>
          <w:rFonts w:ascii="Arial" w:hAnsi="Arial" w:cs="Arial"/>
          <w:sz w:val="16"/>
          <w:szCs w:val="16"/>
        </w:rPr>
        <w:t>Lerg</w:t>
      </w:r>
      <w:proofErr w:type="spellEnd"/>
      <w:r w:rsidRPr="001A3488">
        <w:rPr>
          <w:rFonts w:ascii="Arial" w:hAnsi="Arial" w:cs="Arial"/>
          <w:sz w:val="16"/>
          <w:szCs w:val="16"/>
        </w:rPr>
        <w:t xml:space="preserve"> S.A. Pustków – Osiedle 59 D, 39-206 Pustków</w:t>
      </w:r>
    </w:p>
    <w:p w14:paraId="690A7768" w14:textId="77777777" w:rsidR="00D5066A" w:rsidRPr="001A3488" w:rsidRDefault="00D5066A" w:rsidP="00D5066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A3488">
        <w:rPr>
          <w:rFonts w:ascii="Arial" w:hAnsi="Arial" w:cs="Arial"/>
          <w:sz w:val="16"/>
          <w:szCs w:val="16"/>
        </w:rPr>
        <w:t xml:space="preserve">2. </w:t>
      </w:r>
      <w:r w:rsidRPr="001A3488">
        <w:rPr>
          <w:rFonts w:ascii="Arial" w:hAnsi="Arial"/>
          <w:color w:val="000000"/>
          <w:sz w:val="16"/>
          <w:szCs w:val="16"/>
        </w:rPr>
        <w:t>OS-I - a/a</w:t>
      </w:r>
    </w:p>
    <w:p w14:paraId="5193CD9C" w14:textId="77777777" w:rsidR="00D5066A" w:rsidRPr="001A3488" w:rsidRDefault="00D5066A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</w:rPr>
      </w:pPr>
      <w:r w:rsidRPr="001A3488">
        <w:rPr>
          <w:rFonts w:ascii="Arial" w:hAnsi="Arial"/>
          <w:sz w:val="16"/>
          <w:szCs w:val="16"/>
          <w:u w:val="single"/>
        </w:rPr>
        <w:t>Do wiadomości:</w:t>
      </w:r>
    </w:p>
    <w:p w14:paraId="2E43CB0A" w14:textId="77777777" w:rsidR="00D5066A" w:rsidRPr="001A3488" w:rsidRDefault="00D5066A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color w:val="000000"/>
          <w:sz w:val="16"/>
          <w:szCs w:val="16"/>
        </w:rPr>
      </w:pPr>
      <w:r w:rsidRPr="001A3488">
        <w:rPr>
          <w:rFonts w:ascii="Arial" w:hAnsi="Arial"/>
          <w:sz w:val="16"/>
          <w:szCs w:val="16"/>
        </w:rPr>
        <w:t>1.Minister Klimatu i Środowiska, ul. Wawelska 52/54, 00-922 Warszawa</w:t>
      </w:r>
    </w:p>
    <w:p w14:paraId="25B3094E" w14:textId="4813504F" w:rsidR="00A2004F" w:rsidRPr="00D5066A" w:rsidRDefault="00D5066A" w:rsidP="00D5066A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/>
          <w:sz w:val="16"/>
          <w:szCs w:val="16"/>
        </w:rPr>
      </w:pPr>
      <w:r w:rsidRPr="001A3488">
        <w:rPr>
          <w:rFonts w:ascii="Arial" w:hAnsi="Arial"/>
          <w:sz w:val="16"/>
          <w:szCs w:val="16"/>
        </w:rPr>
        <w:t>2.Podkarpacki Wojewódzki Inspektor Ochrony Środowiska,  ul. Langiewicza 26, 35-101 Rzeszów</w:t>
      </w:r>
    </w:p>
    <w:sectPr w:rsidR="00A2004F" w:rsidRPr="00D5066A" w:rsidSect="009D2858">
      <w:headerReference w:type="even" r:id="rId8"/>
      <w:footerReference w:type="default" r:id="rId9"/>
      <w:footerReference w:type="first" r:id="rId10"/>
      <w:pgSz w:w="11906" w:h="16838"/>
      <w:pgMar w:top="1418" w:right="1361" w:bottom="1560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2E6E" w14:textId="77777777" w:rsidR="00951842" w:rsidRDefault="00951842" w:rsidP="00D5066A">
      <w:r>
        <w:separator/>
      </w:r>
    </w:p>
  </w:endnote>
  <w:endnote w:type="continuationSeparator" w:id="0">
    <w:p w14:paraId="797C28C1" w14:textId="77777777" w:rsidR="00951842" w:rsidRDefault="00951842" w:rsidP="00D5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FA50" w14:textId="17C2E54F" w:rsidR="009D2858" w:rsidRPr="00027D6C" w:rsidRDefault="009D2858" w:rsidP="00027D6C">
    <w:pPr>
      <w:pStyle w:val="Stopka"/>
      <w:tabs>
        <w:tab w:val="clear" w:pos="4536"/>
        <w:tab w:val="clear" w:pos="9072"/>
        <w:tab w:val="center" w:pos="4563"/>
        <w:tab w:val="right" w:pos="91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OS-I.7222.</w:t>
    </w:r>
    <w:r w:rsidR="00D5066A">
      <w:rPr>
        <w:rFonts w:ascii="Arial" w:hAnsi="Arial" w:cs="Arial"/>
        <w:sz w:val="20"/>
        <w:szCs w:val="20"/>
      </w:rPr>
      <w:t>41</w:t>
    </w:r>
    <w:r>
      <w:rPr>
        <w:rFonts w:ascii="Arial" w:hAnsi="Arial" w:cs="Arial"/>
        <w:sz w:val="20"/>
        <w:szCs w:val="20"/>
      </w:rPr>
      <w:t>.</w:t>
    </w:r>
    <w:r w:rsidR="00D5066A">
      <w:rPr>
        <w:rFonts w:ascii="Arial" w:hAnsi="Arial" w:cs="Arial"/>
        <w:sz w:val="20"/>
        <w:szCs w:val="20"/>
      </w:rPr>
      <w:t>24</w:t>
    </w:r>
    <w:r>
      <w:rPr>
        <w:rFonts w:ascii="Arial" w:hAnsi="Arial" w:cs="Arial"/>
        <w:sz w:val="20"/>
        <w:szCs w:val="20"/>
      </w:rPr>
      <w:t>.2024.AW</w:t>
    </w:r>
    <w:r w:rsidRPr="00027D6C">
      <w:rPr>
        <w:rFonts w:ascii="Arial" w:hAnsi="Arial" w:cs="Arial"/>
        <w:sz w:val="20"/>
        <w:szCs w:val="20"/>
      </w:rPr>
      <w:tab/>
    </w:r>
    <w:r w:rsidRPr="00027D6C">
      <w:rPr>
        <w:rFonts w:ascii="Arial" w:hAnsi="Arial" w:cs="Arial"/>
        <w:sz w:val="20"/>
        <w:szCs w:val="20"/>
      </w:rPr>
      <w:tab/>
    </w:r>
    <w:r w:rsidRPr="00BE2B31">
      <w:rPr>
        <w:rFonts w:ascii="Arial" w:hAnsi="Arial" w:cs="Arial"/>
        <w:sz w:val="20"/>
        <w:szCs w:val="20"/>
      </w:rPr>
      <w:t xml:space="preserve">Strona </w:t>
    </w:r>
    <w:r w:rsidRPr="00BE2B31">
      <w:rPr>
        <w:rFonts w:ascii="Arial" w:hAnsi="Arial" w:cs="Arial"/>
        <w:sz w:val="20"/>
        <w:szCs w:val="20"/>
      </w:rPr>
      <w:fldChar w:fldCharType="begin"/>
    </w:r>
    <w:r w:rsidRPr="00BE2B31">
      <w:rPr>
        <w:rFonts w:ascii="Arial" w:hAnsi="Arial" w:cs="Arial"/>
        <w:sz w:val="20"/>
        <w:szCs w:val="20"/>
      </w:rPr>
      <w:instrText>PAGE  \* Arabic  \* MERGEFORMAT</w:instrText>
    </w:r>
    <w:r w:rsidRPr="00BE2B31">
      <w:rPr>
        <w:rFonts w:ascii="Arial" w:hAnsi="Arial" w:cs="Arial"/>
        <w:sz w:val="20"/>
        <w:szCs w:val="20"/>
      </w:rPr>
      <w:fldChar w:fldCharType="separate"/>
    </w:r>
    <w:r w:rsidRPr="00BE2B31">
      <w:rPr>
        <w:rFonts w:ascii="Arial" w:hAnsi="Arial" w:cs="Arial"/>
        <w:sz w:val="20"/>
        <w:szCs w:val="20"/>
      </w:rPr>
      <w:t>1</w:t>
    </w:r>
    <w:r w:rsidRPr="00BE2B31">
      <w:rPr>
        <w:rFonts w:ascii="Arial" w:hAnsi="Arial" w:cs="Arial"/>
        <w:sz w:val="20"/>
        <w:szCs w:val="20"/>
      </w:rPr>
      <w:fldChar w:fldCharType="end"/>
    </w:r>
    <w:r w:rsidRPr="00BE2B31">
      <w:rPr>
        <w:rFonts w:ascii="Arial" w:hAnsi="Arial" w:cs="Arial"/>
        <w:sz w:val="20"/>
        <w:szCs w:val="20"/>
      </w:rPr>
      <w:t xml:space="preserve"> z </w:t>
    </w:r>
    <w:r w:rsidRPr="00BE2B31">
      <w:rPr>
        <w:rFonts w:ascii="Arial" w:hAnsi="Arial" w:cs="Arial"/>
        <w:sz w:val="20"/>
        <w:szCs w:val="20"/>
      </w:rPr>
      <w:fldChar w:fldCharType="begin"/>
    </w:r>
    <w:r w:rsidRPr="00BE2B31">
      <w:rPr>
        <w:rFonts w:ascii="Arial" w:hAnsi="Arial" w:cs="Arial"/>
        <w:sz w:val="20"/>
        <w:szCs w:val="20"/>
      </w:rPr>
      <w:instrText>NUMPAGES  \* Arabic  \* MERGEFORMAT</w:instrText>
    </w:r>
    <w:r w:rsidRPr="00BE2B31">
      <w:rPr>
        <w:rFonts w:ascii="Arial" w:hAnsi="Arial" w:cs="Arial"/>
        <w:sz w:val="20"/>
        <w:szCs w:val="20"/>
      </w:rPr>
      <w:fldChar w:fldCharType="separate"/>
    </w:r>
    <w:r w:rsidRPr="00BE2B31">
      <w:rPr>
        <w:rFonts w:ascii="Arial" w:hAnsi="Arial" w:cs="Arial"/>
        <w:sz w:val="20"/>
        <w:szCs w:val="20"/>
      </w:rPr>
      <w:t>2</w:t>
    </w:r>
    <w:r w:rsidRPr="00BE2B3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0477" w14:textId="77777777" w:rsidR="009D2858" w:rsidRDefault="009D2858">
    <w:pPr>
      <w:pStyle w:val="Stopka"/>
    </w:pPr>
    <w:r>
      <w:rPr>
        <w:noProof/>
      </w:rPr>
      <w:drawing>
        <wp:inline distT="0" distB="0" distL="0" distR="0" wp14:anchorId="2FCA49C1" wp14:editId="7E7C3751">
          <wp:extent cx="1457325" cy="365760"/>
          <wp:effectExtent l="0" t="0" r="9525" b="0"/>
          <wp:docPr id="1073805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F3D6" w14:textId="77777777" w:rsidR="00951842" w:rsidRDefault="00951842" w:rsidP="00D5066A">
      <w:r>
        <w:separator/>
      </w:r>
    </w:p>
  </w:footnote>
  <w:footnote w:type="continuationSeparator" w:id="0">
    <w:p w14:paraId="727FB138" w14:textId="77777777" w:rsidR="00951842" w:rsidRDefault="00951842" w:rsidP="00D5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E143" w14:textId="77777777" w:rsidR="009D2858" w:rsidRDefault="009D2858">
    <w:pPr>
      <w:pStyle w:val="Nagwek"/>
    </w:pPr>
    <w:r>
      <w:rPr>
        <w:noProof/>
      </w:rPr>
      <w:pict w14:anchorId="48B0A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600485" o:spid="_x0000_s1025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irmowka marszalek 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750F"/>
    <w:multiLevelType w:val="hybridMultilevel"/>
    <w:tmpl w:val="117C131A"/>
    <w:lvl w:ilvl="0" w:tplc="6A2200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3D1B"/>
    <w:multiLevelType w:val="hybridMultilevel"/>
    <w:tmpl w:val="EA28AC04"/>
    <w:lvl w:ilvl="0" w:tplc="FFFFFFFF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6E56A1F"/>
    <w:multiLevelType w:val="multilevel"/>
    <w:tmpl w:val="B5BC8F34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195"/>
    <w:multiLevelType w:val="multilevel"/>
    <w:tmpl w:val="90A45CAC"/>
    <w:styleLink w:val="Biecalist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33D9F"/>
    <w:multiLevelType w:val="singleLevel"/>
    <w:tmpl w:val="2FC60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4644D5"/>
    <w:multiLevelType w:val="hybridMultilevel"/>
    <w:tmpl w:val="E75AF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26C8"/>
    <w:multiLevelType w:val="hybridMultilevel"/>
    <w:tmpl w:val="6AAA6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C5F0D"/>
    <w:multiLevelType w:val="multilevel"/>
    <w:tmpl w:val="3E163B5A"/>
    <w:lvl w:ilvl="0">
      <w:numFmt w:val="none"/>
      <w:pStyle w:val="Listanumerycznaznawiasem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Restart w:val="0"/>
      <w:lvlText w:val="%2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  <w:rPr>
        <w:rFonts w:hint="default"/>
      </w:rPr>
    </w:lvl>
  </w:abstractNum>
  <w:abstractNum w:abstractNumId="8" w15:restartNumberingAfterBreak="0">
    <w:nsid w:val="64462F91"/>
    <w:multiLevelType w:val="hybridMultilevel"/>
    <w:tmpl w:val="EFAAE7AA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B2A13"/>
    <w:multiLevelType w:val="hybridMultilevel"/>
    <w:tmpl w:val="992814A4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269E6"/>
    <w:multiLevelType w:val="singleLevel"/>
    <w:tmpl w:val="1B8C2B84"/>
    <w:lvl w:ilvl="0">
      <w:numFmt w:val="bullet"/>
      <w:pStyle w:val="wypunktowanie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923585">
    <w:abstractNumId w:val="2"/>
  </w:num>
  <w:num w:numId="2" w16cid:durableId="731319820">
    <w:abstractNumId w:val="7"/>
  </w:num>
  <w:num w:numId="3" w16cid:durableId="560287341">
    <w:abstractNumId w:val="3"/>
  </w:num>
  <w:num w:numId="4" w16cid:durableId="70204225">
    <w:abstractNumId w:val="4"/>
  </w:num>
  <w:num w:numId="5" w16cid:durableId="800998505">
    <w:abstractNumId w:val="6"/>
  </w:num>
  <w:num w:numId="6" w16cid:durableId="980384939">
    <w:abstractNumId w:val="11"/>
  </w:num>
  <w:num w:numId="7" w16cid:durableId="594826483">
    <w:abstractNumId w:val="10"/>
  </w:num>
  <w:num w:numId="8" w16cid:durableId="10338434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2564434">
    <w:abstractNumId w:val="0"/>
  </w:num>
  <w:num w:numId="10" w16cid:durableId="673848595">
    <w:abstractNumId w:val="9"/>
  </w:num>
  <w:num w:numId="11" w16cid:durableId="391663493">
    <w:abstractNumId w:val="1"/>
  </w:num>
  <w:num w:numId="12" w16cid:durableId="519011815">
    <w:abstractNumId w:val="8"/>
  </w:num>
  <w:num w:numId="13" w16cid:durableId="1979337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58"/>
    <w:rsid w:val="0050106A"/>
    <w:rsid w:val="00831C40"/>
    <w:rsid w:val="00924358"/>
    <w:rsid w:val="009334D4"/>
    <w:rsid w:val="00951842"/>
    <w:rsid w:val="009D2858"/>
    <w:rsid w:val="00A00A8F"/>
    <w:rsid w:val="00A2004F"/>
    <w:rsid w:val="00B362C9"/>
    <w:rsid w:val="00BA44FC"/>
    <w:rsid w:val="00D5066A"/>
    <w:rsid w:val="00E975E0"/>
    <w:rsid w:val="00F26396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6F67"/>
  <w15:chartTrackingRefBased/>
  <w15:docId w15:val="{A06359D2-A1BA-443B-B11A-E3D54D85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8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D2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D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D2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D2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D2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9D2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D2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9D2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9D2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D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D2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D2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D2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9D2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9D2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9D2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9D2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D2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D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D2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858"/>
    <w:rPr>
      <w:b/>
      <w:bCs/>
      <w:smallCaps/>
      <w:color w:val="2F5496" w:themeColor="accent1" w:themeShade="BF"/>
      <w:spacing w:val="5"/>
    </w:rPr>
  </w:style>
  <w:style w:type="paragraph" w:customStyle="1" w:styleId="Adresat1wiersz">
    <w:name w:val="Adresat 1. wiersz"/>
    <w:basedOn w:val="Adresatkolejnewiersze"/>
    <w:next w:val="Adresatkolejnewiersze"/>
    <w:rsid w:val="009D2858"/>
    <w:pPr>
      <w:spacing w:before="720"/>
    </w:pPr>
  </w:style>
  <w:style w:type="paragraph" w:customStyle="1" w:styleId="Miejsceidata">
    <w:name w:val="Miejsce i data"/>
    <w:basedOn w:val="Normalny"/>
    <w:next w:val="Adresat1wiersz"/>
    <w:rsid w:val="009D2858"/>
    <w:pPr>
      <w:tabs>
        <w:tab w:val="right" w:pos="8789"/>
      </w:tabs>
      <w:jc w:val="both"/>
    </w:pPr>
    <w:rPr>
      <w:rFonts w:ascii="Arial" w:hAnsi="Arial"/>
      <w:sz w:val="20"/>
      <w:szCs w:val="20"/>
    </w:rPr>
  </w:style>
  <w:style w:type="paragraph" w:customStyle="1" w:styleId="Adresatkolejnewiersze">
    <w:name w:val="Adresat kolejne wiersze"/>
    <w:basedOn w:val="Normalny"/>
    <w:rsid w:val="009D2858"/>
    <w:pPr>
      <w:tabs>
        <w:tab w:val="left" w:pos="4253"/>
      </w:tabs>
      <w:ind w:left="4253"/>
      <w:jc w:val="both"/>
    </w:pPr>
    <w:rPr>
      <w:rFonts w:ascii="Arial" w:hAnsi="Arial"/>
      <w:b/>
      <w:szCs w:val="20"/>
    </w:rPr>
  </w:style>
  <w:style w:type="paragraph" w:styleId="Tekstdymka">
    <w:name w:val="Balloon Text"/>
    <w:basedOn w:val="Normalny"/>
    <w:link w:val="TekstdymkaZnak"/>
    <w:rsid w:val="009D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D285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Hipercze">
    <w:name w:val="Hyperlink"/>
    <w:rsid w:val="009D285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D2858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link w:val="NagwekZnak"/>
    <w:uiPriority w:val="99"/>
    <w:rsid w:val="009D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28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D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8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TekstpodstawowyZnak">
    <w:name w:val="Tekst podstawowy.Tekst podstawowy Znak"/>
    <w:basedOn w:val="Normalny"/>
    <w:rsid w:val="009D2858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2858"/>
    <w:pPr>
      <w:widowControl w:val="0"/>
      <w:tabs>
        <w:tab w:val="left" w:pos="0"/>
      </w:tabs>
      <w:adjustRightInd w:val="0"/>
      <w:spacing w:line="360" w:lineRule="atLeast"/>
      <w:jc w:val="both"/>
      <w:textAlignment w:val="baseline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28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D2858"/>
    <w:pPr>
      <w:widowControl w:val="0"/>
      <w:adjustRightInd w:val="0"/>
      <w:spacing w:line="360" w:lineRule="auto"/>
      <w:ind w:left="284" w:hanging="284"/>
      <w:jc w:val="both"/>
      <w:textAlignment w:val="baseline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D28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9D2858"/>
    <w:pPr>
      <w:widowControl w:val="0"/>
      <w:adjustRightInd w:val="0"/>
      <w:spacing w:line="360" w:lineRule="auto"/>
      <w:ind w:firstLine="360"/>
      <w:jc w:val="both"/>
      <w:textAlignment w:val="baseline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D28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aliases w:val="Tekst podst. podkreślony"/>
    <w:basedOn w:val="Normalny"/>
    <w:link w:val="Tekstpodstawowy3Znak"/>
    <w:rsid w:val="009D2858"/>
    <w:pPr>
      <w:widowControl w:val="0"/>
      <w:adjustRightInd w:val="0"/>
      <w:spacing w:line="360" w:lineRule="auto"/>
      <w:jc w:val="both"/>
      <w:textAlignment w:val="baseline"/>
    </w:pPr>
    <w:rPr>
      <w:b/>
      <w:szCs w:val="20"/>
    </w:rPr>
  </w:style>
  <w:style w:type="character" w:customStyle="1" w:styleId="Tekstpodstawowy3Znak">
    <w:name w:val="Tekst podstawowy 3 Znak"/>
    <w:aliases w:val="Tekst podst. podkreślony Znak"/>
    <w:basedOn w:val="Domylnaczcionkaakapitu"/>
    <w:link w:val="Tekstpodstawowy3"/>
    <w:rsid w:val="009D2858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9D2858"/>
    <w:pPr>
      <w:widowControl w:val="0"/>
      <w:adjustRightInd w:val="0"/>
      <w:spacing w:before="100" w:after="100" w:line="360" w:lineRule="atLeast"/>
      <w:jc w:val="both"/>
      <w:textAlignment w:val="baseline"/>
    </w:pPr>
    <w:rPr>
      <w:szCs w:val="20"/>
    </w:rPr>
  </w:style>
  <w:style w:type="paragraph" w:customStyle="1" w:styleId="BodyText22">
    <w:name w:val="Body Text 22"/>
    <w:basedOn w:val="Normalny"/>
    <w:rsid w:val="009D2858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szCs w:val="20"/>
    </w:rPr>
  </w:style>
  <w:style w:type="paragraph" w:customStyle="1" w:styleId="1">
    <w:name w:val="1"/>
    <w:basedOn w:val="Normalny"/>
    <w:next w:val="Nagwek"/>
    <w:rsid w:val="009D2858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TekstpodstawowyTekstpodstawowyZnak1">
    <w:name w:val="Tekst podstawowy.Tekst podstawowy Znak1"/>
    <w:basedOn w:val="Normalny"/>
    <w:rsid w:val="009D2858"/>
    <w:pPr>
      <w:widowControl w:val="0"/>
      <w:adjustRightInd w:val="0"/>
      <w:spacing w:line="34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Listanumerycznapodstawowa">
    <w:name w:val="Lista numeryczna podstawowa"/>
    <w:basedOn w:val="Normalny"/>
    <w:rsid w:val="009D2858"/>
    <w:pPr>
      <w:keepNext/>
      <w:widowControl w:val="0"/>
      <w:tabs>
        <w:tab w:val="left" w:pos="357"/>
        <w:tab w:val="num" w:pos="1440"/>
      </w:tabs>
      <w:adjustRightInd w:val="0"/>
      <w:spacing w:line="360" w:lineRule="atLeast"/>
      <w:ind w:left="1434" w:hanging="357"/>
      <w:jc w:val="both"/>
      <w:textAlignment w:val="baseline"/>
    </w:pPr>
    <w:rPr>
      <w:color w:val="000000"/>
      <w:sz w:val="22"/>
      <w:szCs w:val="20"/>
    </w:rPr>
  </w:style>
  <w:style w:type="paragraph" w:customStyle="1" w:styleId="Listaalfabetyczna">
    <w:name w:val="Lista alfabetyczna"/>
    <w:basedOn w:val="Normalny"/>
    <w:rsid w:val="009D2858"/>
    <w:pPr>
      <w:keepNext/>
      <w:widowControl w:val="0"/>
      <w:tabs>
        <w:tab w:val="num" w:pos="1296"/>
      </w:tabs>
      <w:adjustRightInd w:val="0"/>
      <w:spacing w:before="60" w:line="264" w:lineRule="auto"/>
      <w:ind w:left="1293" w:hanging="357"/>
      <w:jc w:val="both"/>
      <w:textAlignment w:val="baseline"/>
    </w:pPr>
    <w:rPr>
      <w:color w:val="000000"/>
      <w:sz w:val="22"/>
      <w:szCs w:val="20"/>
    </w:rPr>
  </w:style>
  <w:style w:type="paragraph" w:customStyle="1" w:styleId="pkt1">
    <w:name w:val="pkt1"/>
    <w:basedOn w:val="Normalny"/>
    <w:rsid w:val="009D2858"/>
    <w:pPr>
      <w:widowControl w:val="0"/>
      <w:tabs>
        <w:tab w:val="left" w:pos="357"/>
        <w:tab w:val="num" w:pos="700"/>
      </w:tabs>
      <w:adjustRightInd w:val="0"/>
      <w:spacing w:after="120" w:line="264" w:lineRule="auto"/>
      <w:ind w:left="680" w:hanging="340"/>
      <w:jc w:val="both"/>
      <w:textAlignment w:val="baseline"/>
    </w:pPr>
    <w:rPr>
      <w:rFonts w:ascii="Arial" w:hAnsi="Arial"/>
      <w:color w:val="000000"/>
      <w:sz w:val="18"/>
      <w:szCs w:val="20"/>
    </w:rPr>
  </w:style>
  <w:style w:type="character" w:styleId="Numerstrony">
    <w:name w:val="page number"/>
    <w:basedOn w:val="Domylnaczcionkaakapitu"/>
    <w:rsid w:val="009D2858"/>
  </w:style>
  <w:style w:type="paragraph" w:styleId="Tekstpodstawowy">
    <w:name w:val="Body Text"/>
    <w:aliases w:val="Odstęp"/>
    <w:basedOn w:val="Normalny"/>
    <w:link w:val="TekstpodstawowyZnak"/>
    <w:uiPriority w:val="99"/>
    <w:rsid w:val="009D2858"/>
    <w:pPr>
      <w:widowControl w:val="0"/>
      <w:adjustRightInd w:val="0"/>
      <w:spacing w:line="360" w:lineRule="auto"/>
      <w:jc w:val="both"/>
      <w:textAlignment w:val="baseline"/>
    </w:pPr>
    <w:rPr>
      <w:snapToGrid w:val="0"/>
      <w:szCs w:val="20"/>
    </w:rPr>
  </w:style>
  <w:style w:type="character" w:customStyle="1" w:styleId="TekstpodstawowyZnak">
    <w:name w:val="Tekst podstawowy Znak"/>
    <w:aliases w:val="Odstęp Znak"/>
    <w:basedOn w:val="Domylnaczcionkaakapitu"/>
    <w:link w:val="Tekstpodstawowy"/>
    <w:uiPriority w:val="99"/>
    <w:rsid w:val="009D2858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9D2858"/>
    <w:pPr>
      <w:widowControl w:val="0"/>
      <w:adjustRightInd w:val="0"/>
      <w:spacing w:before="120" w:line="360" w:lineRule="atLeast"/>
      <w:ind w:left="284"/>
      <w:jc w:val="both"/>
      <w:textAlignment w:val="baseline"/>
    </w:pPr>
    <w:rPr>
      <w:b/>
      <w:snapToGrid w:val="0"/>
      <w:sz w:val="20"/>
      <w:szCs w:val="20"/>
    </w:rPr>
  </w:style>
  <w:style w:type="paragraph" w:customStyle="1" w:styleId="JSpodstawowy">
    <w:name w:val="JSpodstawowy"/>
    <w:basedOn w:val="Normalny"/>
    <w:rsid w:val="009D2858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Cs w:val="20"/>
    </w:rPr>
  </w:style>
  <w:style w:type="paragraph" w:styleId="Tekstpodstawowy2">
    <w:name w:val="Body Text 2"/>
    <w:basedOn w:val="Normalny"/>
    <w:link w:val="Tekstpodstawowy2Znak"/>
    <w:rsid w:val="009D2858"/>
    <w:pPr>
      <w:widowControl w:val="0"/>
      <w:adjustRightInd w:val="0"/>
      <w:spacing w:line="360" w:lineRule="atLeast"/>
      <w:jc w:val="both"/>
      <w:textAlignment w:val="baseline"/>
    </w:pPr>
    <w:rPr>
      <w:color w:val="FF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D2858"/>
    <w:rPr>
      <w:rFonts w:ascii="Times New Roman" w:eastAsia="Times New Roman" w:hAnsi="Times New Roman" w:cs="Times New Roman"/>
      <w:color w:val="FF0000"/>
      <w:kern w:val="0"/>
      <w:sz w:val="24"/>
      <w:szCs w:val="20"/>
      <w:lang w:eastAsia="pl-PL"/>
      <w14:ligatures w14:val="none"/>
    </w:rPr>
  </w:style>
  <w:style w:type="paragraph" w:customStyle="1" w:styleId="Tekstpodstawowywcity21">
    <w:name w:val="Tekst podstawowy wcięty 21"/>
    <w:basedOn w:val="Normalny"/>
    <w:rsid w:val="009D2858"/>
    <w:pPr>
      <w:widowControl w:val="0"/>
      <w:suppressAutoHyphens/>
      <w:adjustRightInd w:val="0"/>
      <w:spacing w:line="360" w:lineRule="auto"/>
      <w:ind w:left="284" w:hanging="284"/>
      <w:jc w:val="both"/>
      <w:textAlignment w:val="baseline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D2858"/>
    <w:pPr>
      <w:widowControl w:val="0"/>
      <w:suppressAutoHyphens/>
      <w:adjustRightInd w:val="0"/>
      <w:spacing w:line="360" w:lineRule="auto"/>
      <w:ind w:firstLine="360"/>
      <w:jc w:val="both"/>
      <w:textAlignment w:val="baseline"/>
    </w:pPr>
    <w:rPr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9D2858"/>
    <w:pPr>
      <w:keepNext/>
      <w:widowControl w:val="0"/>
      <w:suppressAutoHyphens/>
      <w:adjustRightInd w:val="0"/>
      <w:spacing w:before="240" w:after="120" w:line="360" w:lineRule="atLeast"/>
      <w:jc w:val="both"/>
      <w:textAlignment w:val="baseline"/>
    </w:pPr>
    <w:rPr>
      <w:rFonts w:ascii="Luxi Sans" w:eastAsia="Mincho" w:hAnsi="Luxi Sans" w:cs="Courier New"/>
      <w:sz w:val="28"/>
      <w:szCs w:val="28"/>
      <w:lang w:eastAsia="ar-SA"/>
    </w:rPr>
  </w:style>
  <w:style w:type="paragraph" w:customStyle="1" w:styleId="Legenda1">
    <w:name w:val="Legenda1"/>
    <w:basedOn w:val="Normalny"/>
    <w:next w:val="Normalny"/>
    <w:rsid w:val="009D2858"/>
    <w:pPr>
      <w:widowControl w:val="0"/>
      <w:suppressAutoHyphens/>
      <w:adjustRightInd w:val="0"/>
      <w:spacing w:before="120" w:line="360" w:lineRule="atLeast"/>
      <w:ind w:left="284"/>
      <w:jc w:val="both"/>
      <w:textAlignment w:val="baseline"/>
    </w:pPr>
    <w:rPr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9D2858"/>
    <w:pPr>
      <w:widowControl w:val="0"/>
      <w:suppressAutoHyphens/>
      <w:adjustRightInd w:val="0"/>
      <w:spacing w:line="360" w:lineRule="auto"/>
      <w:jc w:val="both"/>
      <w:textAlignment w:val="baseline"/>
    </w:pPr>
    <w:rPr>
      <w:b/>
      <w:szCs w:val="20"/>
      <w:lang w:eastAsia="ar-SA"/>
    </w:rPr>
  </w:style>
  <w:style w:type="paragraph" w:customStyle="1" w:styleId="TabellenText">
    <w:name w:val="Tabellen Text"/>
    <w:rsid w:val="009D2858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de-DE" w:eastAsia="pl-PL"/>
      <w14:ligatures w14:val="none"/>
    </w:rPr>
  </w:style>
  <w:style w:type="paragraph" w:customStyle="1" w:styleId="Standardowy0">
    <w:name w:val="Standardowy_"/>
    <w:rsid w:val="009D2858"/>
    <w:pPr>
      <w:widowControl w:val="0"/>
      <w:tabs>
        <w:tab w:val="left" w:pos="-720"/>
      </w:tabs>
      <w:suppressAutoHyphens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spacing w:val="-3"/>
      <w:kern w:val="0"/>
      <w:sz w:val="24"/>
      <w:szCs w:val="20"/>
      <w:lang w:val="en-US"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9D285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D285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9D2858"/>
    <w:rPr>
      <w:vertAlign w:val="superscript"/>
    </w:rPr>
  </w:style>
  <w:style w:type="table" w:styleId="Tabela-Siatka">
    <w:name w:val="Table Grid"/>
    <w:basedOn w:val="Standardowy"/>
    <w:uiPriority w:val="59"/>
    <w:rsid w:val="009D28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"/>
    <w:basedOn w:val="Normalny"/>
    <w:next w:val="Wcicienormalne"/>
    <w:rsid w:val="009D2858"/>
    <w:pPr>
      <w:widowControl w:val="0"/>
      <w:numPr>
        <w:numId w:val="1"/>
      </w:numPr>
      <w:tabs>
        <w:tab w:val="clear" w:pos="720"/>
        <w:tab w:val="left" w:pos="357"/>
      </w:tabs>
      <w:adjustRightInd w:val="0"/>
      <w:spacing w:after="120" w:line="360" w:lineRule="atLeast"/>
      <w:ind w:left="708" w:firstLine="0"/>
      <w:jc w:val="both"/>
      <w:textAlignment w:val="baseline"/>
    </w:pPr>
    <w:rPr>
      <w:rFonts w:ascii="Arial" w:hAnsi="Arial"/>
      <w:color w:val="000000"/>
      <w:sz w:val="20"/>
      <w:szCs w:val="20"/>
    </w:rPr>
  </w:style>
  <w:style w:type="paragraph" w:customStyle="1" w:styleId="Zwyklytekst">
    <w:name w:val="Zwykly tekst"/>
    <w:basedOn w:val="Normalny"/>
    <w:rsid w:val="009D2858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</w:rPr>
  </w:style>
  <w:style w:type="paragraph" w:styleId="Wcicienormalne">
    <w:name w:val="Normal Indent"/>
    <w:basedOn w:val="Normalny"/>
    <w:rsid w:val="009D2858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0"/>
      <w:szCs w:val="20"/>
    </w:rPr>
  </w:style>
  <w:style w:type="paragraph" w:customStyle="1" w:styleId="Listanumerycznaznawiasem">
    <w:name w:val="Lista numeryczna z nawiasem"/>
    <w:basedOn w:val="Normalny"/>
    <w:rsid w:val="009D2858"/>
    <w:pPr>
      <w:widowControl w:val="0"/>
      <w:numPr>
        <w:numId w:val="2"/>
      </w:numPr>
      <w:adjustRightInd w:val="0"/>
      <w:spacing w:after="20" w:line="264" w:lineRule="auto"/>
      <w:ind w:left="360" w:hanging="360"/>
      <w:jc w:val="both"/>
      <w:textAlignment w:val="baseline"/>
    </w:pPr>
    <w:rPr>
      <w:rFonts w:ascii="Arial" w:hAnsi="Arial"/>
      <w:color w:val="000000"/>
      <w:sz w:val="20"/>
      <w:szCs w:val="20"/>
    </w:rPr>
  </w:style>
  <w:style w:type="table" w:styleId="Tabela-Profesjonalny">
    <w:name w:val="Table Professional"/>
    <w:basedOn w:val="Standardowy"/>
    <w:rsid w:val="009D28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Uwydatnienie">
    <w:name w:val="Emphasis"/>
    <w:qFormat/>
    <w:rsid w:val="009D2858"/>
    <w:rPr>
      <w:i/>
      <w:iCs/>
    </w:rPr>
  </w:style>
  <w:style w:type="character" w:styleId="Pogrubienie">
    <w:name w:val="Strong"/>
    <w:qFormat/>
    <w:rsid w:val="009D2858"/>
    <w:rPr>
      <w:b/>
      <w:bCs/>
    </w:rPr>
  </w:style>
  <w:style w:type="character" w:styleId="Odwoaniedokomentarza">
    <w:name w:val="annotation reference"/>
    <w:rsid w:val="009D2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D285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85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D2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D285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owy1">
    <w:name w:val="Standardowy1"/>
    <w:basedOn w:val="Normalny"/>
    <w:rsid w:val="009D2858"/>
    <w:pPr>
      <w:spacing w:after="120" w:line="270" w:lineRule="atLeast"/>
      <w:jc w:val="both"/>
    </w:pPr>
    <w:rPr>
      <w:color w:val="000000"/>
      <w:sz w:val="23"/>
    </w:rPr>
  </w:style>
  <w:style w:type="paragraph" w:styleId="Tekstblokowy">
    <w:name w:val="Block Text"/>
    <w:basedOn w:val="Normalny"/>
    <w:rsid w:val="009D2858"/>
    <w:pPr>
      <w:ind w:left="360" w:right="895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rsid w:val="009D2858"/>
    <w:pPr>
      <w:tabs>
        <w:tab w:val="right" w:leader="dot" w:pos="9911"/>
      </w:tabs>
    </w:pPr>
  </w:style>
  <w:style w:type="paragraph" w:customStyle="1" w:styleId="Default">
    <w:name w:val="Default"/>
    <w:rsid w:val="009D2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numbering" w:customStyle="1" w:styleId="Biecalista1">
    <w:name w:val="Bieżąca lista1"/>
    <w:rsid w:val="009D2858"/>
    <w:pPr>
      <w:numPr>
        <w:numId w:val="3"/>
      </w:numPr>
    </w:pPr>
  </w:style>
  <w:style w:type="paragraph" w:customStyle="1" w:styleId="NaglowekEW3">
    <w:name w:val="Naglowek EW3"/>
    <w:basedOn w:val="Nagwek1"/>
    <w:next w:val="Normalny"/>
    <w:autoRedefine/>
    <w:rsid w:val="009D2858"/>
    <w:pPr>
      <w:keepNext w:val="0"/>
      <w:keepLines w:val="0"/>
      <w:spacing w:before="120" w:after="0"/>
      <w:jc w:val="center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Tekstdymka1">
    <w:name w:val="Tekst dymka1"/>
    <w:basedOn w:val="Normalny"/>
    <w:rsid w:val="009D2858"/>
    <w:rPr>
      <w:rFonts w:ascii="Tahoma" w:hAnsi="Tahoma"/>
      <w:sz w:val="16"/>
      <w:szCs w:val="20"/>
    </w:rPr>
  </w:style>
  <w:style w:type="paragraph" w:customStyle="1" w:styleId="standardowy2">
    <w:name w:val="standardowy"/>
    <w:basedOn w:val="Normalny"/>
    <w:rsid w:val="009D2858"/>
    <w:pPr>
      <w:widowControl w:val="0"/>
      <w:spacing w:before="30" w:after="30"/>
      <w:ind w:right="113"/>
      <w:jc w:val="center"/>
    </w:pPr>
    <w:rPr>
      <w:rFonts w:cs="Arial"/>
      <w:szCs w:val="20"/>
    </w:rPr>
  </w:style>
  <w:style w:type="paragraph" w:customStyle="1" w:styleId="tabela">
    <w:name w:val="tabela"/>
    <w:basedOn w:val="Normalny"/>
    <w:uiPriority w:val="99"/>
    <w:qFormat/>
    <w:rsid w:val="009D2858"/>
    <w:pPr>
      <w:keepNext/>
      <w:keepLines/>
      <w:suppressAutoHyphens/>
      <w:textAlignment w:val="baseline"/>
    </w:pPr>
    <w:rPr>
      <w:rFonts w:ascii="Arial" w:hAnsi="Arial"/>
      <w:sz w:val="18"/>
      <w:szCs w:val="20"/>
    </w:rPr>
  </w:style>
  <w:style w:type="paragraph" w:customStyle="1" w:styleId="TableParagraph">
    <w:name w:val="Table Paragraph"/>
    <w:basedOn w:val="Normalny"/>
    <w:uiPriority w:val="1"/>
    <w:qFormat/>
    <w:rsid w:val="009D2858"/>
    <w:pPr>
      <w:widowControl w:val="0"/>
      <w:suppressAutoHyphens/>
      <w:spacing w:before="37"/>
    </w:pPr>
    <w:rPr>
      <w:rFonts w:ascii="Arial" w:eastAsia="Calibri" w:hAnsi="Arial" w:cs="Arial"/>
      <w:sz w:val="22"/>
      <w:szCs w:val="22"/>
    </w:rPr>
  </w:style>
  <w:style w:type="paragraph" w:customStyle="1" w:styleId="tabela2">
    <w:name w:val="tabela 2"/>
    <w:basedOn w:val="Normalny"/>
    <w:qFormat/>
    <w:rsid w:val="009D2858"/>
    <w:pPr>
      <w:keepNext/>
      <w:keepLines/>
      <w:suppressAutoHyphens/>
      <w:spacing w:before="40" w:after="40"/>
      <w:textAlignment w:val="baseline"/>
    </w:pPr>
    <w:rPr>
      <w:rFonts w:ascii="Arial" w:hAnsi="Arial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9D2858"/>
    <w:rPr>
      <w:color w:val="808080"/>
    </w:rPr>
  </w:style>
  <w:style w:type="paragraph" w:styleId="Spistreci1">
    <w:name w:val="toc 1"/>
    <w:basedOn w:val="Normalny"/>
    <w:next w:val="Normalny"/>
    <w:autoRedefine/>
    <w:semiHidden/>
    <w:unhideWhenUsed/>
    <w:rsid w:val="009D2858"/>
    <w:pPr>
      <w:spacing w:after="100"/>
    </w:pPr>
  </w:style>
  <w:style w:type="paragraph" w:customStyle="1" w:styleId="Normalny12just">
    <w:name w:val="Normalny 12 just"/>
    <w:basedOn w:val="Normalny"/>
    <w:rsid w:val="009D2858"/>
    <w:pPr>
      <w:jc w:val="both"/>
    </w:pPr>
  </w:style>
  <w:style w:type="character" w:customStyle="1" w:styleId="Normalny12justZnak">
    <w:name w:val="Normalny 12 just Znak"/>
    <w:basedOn w:val="Domylnaczcionkaakapitu"/>
    <w:rsid w:val="009D2858"/>
    <w:rPr>
      <w:sz w:val="24"/>
      <w:szCs w:val="24"/>
      <w:lang w:val="pl-PL" w:eastAsia="pl-PL" w:bidi="ar-SA"/>
    </w:rPr>
  </w:style>
  <w:style w:type="character" w:customStyle="1" w:styleId="punktkropZnak">
    <w:name w:val="punkt krop Znak"/>
    <w:basedOn w:val="Normalny12justZnak"/>
    <w:rsid w:val="009D2858"/>
    <w:rPr>
      <w:sz w:val="24"/>
      <w:szCs w:val="24"/>
      <w:lang w:val="pl-PL" w:eastAsia="pl-PL" w:bidi="ar-SA"/>
    </w:rPr>
  </w:style>
  <w:style w:type="paragraph" w:customStyle="1" w:styleId="punktkrop">
    <w:name w:val="punkt krop"/>
    <w:basedOn w:val="Normalny12just"/>
    <w:rsid w:val="009D2858"/>
    <w:pPr>
      <w:tabs>
        <w:tab w:val="num" w:pos="720"/>
      </w:tabs>
      <w:ind w:left="720" w:hanging="360"/>
    </w:pPr>
  </w:style>
  <w:style w:type="paragraph" w:customStyle="1" w:styleId="BodyText21">
    <w:name w:val="Body Text 21"/>
    <w:basedOn w:val="Normalny"/>
    <w:rsid w:val="009D2858"/>
    <w:pPr>
      <w:jc w:val="both"/>
    </w:pPr>
    <w:rPr>
      <w:rFonts w:ascii="Arial" w:hAnsi="Arial"/>
      <w:snapToGrid w:val="0"/>
      <w:szCs w:val="20"/>
    </w:rPr>
  </w:style>
  <w:style w:type="paragraph" w:customStyle="1" w:styleId="Ident1">
    <w:name w:val="Ident 1"/>
    <w:basedOn w:val="Normalny"/>
    <w:rsid w:val="009D2858"/>
    <w:pPr>
      <w:jc w:val="both"/>
    </w:pPr>
    <w:rPr>
      <w:rFonts w:ascii="Arial" w:hAnsi="Arial"/>
      <w:sz w:val="20"/>
      <w:szCs w:val="20"/>
    </w:rPr>
  </w:style>
  <w:style w:type="paragraph" w:styleId="Zwykytekst">
    <w:name w:val="Plain Text"/>
    <w:basedOn w:val="Normalny"/>
    <w:link w:val="ZwykytekstZnak"/>
    <w:semiHidden/>
    <w:rsid w:val="009D28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D2858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BodySingle">
    <w:name w:val="Body Single"/>
    <w:rsid w:val="009D285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pl-PL"/>
      <w14:ligatures w14:val="none"/>
    </w:rPr>
  </w:style>
  <w:style w:type="paragraph" w:customStyle="1" w:styleId="Zawartotabeli">
    <w:name w:val="Zawartość tabeli"/>
    <w:basedOn w:val="Tekstpodstawowy"/>
    <w:rsid w:val="009D2858"/>
    <w:pPr>
      <w:suppressLineNumbers/>
      <w:suppressAutoHyphens/>
      <w:adjustRightInd/>
      <w:spacing w:after="120" w:line="240" w:lineRule="auto"/>
      <w:jc w:val="left"/>
      <w:textAlignment w:val="auto"/>
    </w:pPr>
    <w:rPr>
      <w:rFonts w:eastAsia="Lucida Sans Unicode"/>
      <w:snapToGrid/>
      <w:color w:val="000000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D28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Sstandard">
    <w:name w:val="JSstandard"/>
    <w:basedOn w:val="Normalny"/>
    <w:uiPriority w:val="99"/>
    <w:rsid w:val="009D2858"/>
    <w:pPr>
      <w:widowControl w:val="0"/>
      <w:jc w:val="both"/>
    </w:pPr>
    <w:rPr>
      <w:rFonts w:eastAsia="Calibri"/>
      <w:szCs w:val="20"/>
    </w:rPr>
  </w:style>
  <w:style w:type="paragraph" w:customStyle="1" w:styleId="Nagwek30">
    <w:name w:val="Nagłówek 3/"/>
    <w:basedOn w:val="Normalny"/>
    <w:rsid w:val="009D2858"/>
    <w:pPr>
      <w:ind w:left="705" w:hanging="705"/>
    </w:pPr>
    <w:rPr>
      <w:b/>
      <w:sz w:val="20"/>
      <w:szCs w:val="20"/>
    </w:rPr>
  </w:style>
  <w:style w:type="paragraph" w:customStyle="1" w:styleId="wypunktowanie">
    <w:name w:val="wypunktowanie"/>
    <w:basedOn w:val="Normalny"/>
    <w:rsid w:val="009D2858"/>
    <w:pPr>
      <w:numPr>
        <w:numId w:val="7"/>
      </w:numPr>
      <w:tabs>
        <w:tab w:val="clear" w:pos="360"/>
        <w:tab w:val="left" w:pos="567"/>
        <w:tab w:val="left" w:pos="5670"/>
        <w:tab w:val="left" w:pos="7655"/>
      </w:tabs>
      <w:spacing w:before="60" w:after="60"/>
      <w:ind w:left="567" w:hanging="397"/>
      <w:jc w:val="both"/>
    </w:pPr>
    <w:rPr>
      <w:rFonts w:ascii="Arial" w:hAnsi="Arial"/>
    </w:rPr>
  </w:style>
  <w:style w:type="paragraph" w:styleId="Bezodstpw">
    <w:name w:val="No Spacing"/>
    <w:uiPriority w:val="1"/>
    <w:qFormat/>
    <w:rsid w:val="009D28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Piętnasta zmiana pz</dc:title>
  <dc:subject/>
  <dc:creator>Wolska Agnieszka</dc:creator>
  <cp:keywords>15 zm kotły Lerg</cp:keywords>
  <dc:description/>
  <cp:lastModifiedBy>Wolska Agnieszka</cp:lastModifiedBy>
  <cp:revision>3</cp:revision>
  <dcterms:created xsi:type="dcterms:W3CDTF">2026-02-23T06:55:00Z</dcterms:created>
  <dcterms:modified xsi:type="dcterms:W3CDTF">2026-02-23T08:50:00Z</dcterms:modified>
</cp:coreProperties>
</file>